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EE7A" w14:textId="77777777" w:rsidR="00B320D6" w:rsidRPr="0096549E" w:rsidRDefault="00B320D6" w:rsidP="00B709EA">
      <w:pPr>
        <w:autoSpaceDE w:val="0"/>
        <w:autoSpaceDN w:val="0"/>
        <w:adjustRightInd w:val="0"/>
        <w:spacing w:after="0" w:line="240" w:lineRule="auto"/>
        <w:jc w:val="center"/>
        <w:rPr>
          <w:rFonts w:ascii="Arial" w:hAnsi="Arial" w:cs="Arial"/>
          <w:b/>
          <w:bCs/>
          <w:sz w:val="20"/>
          <w:szCs w:val="20"/>
        </w:rPr>
      </w:pPr>
      <w:r w:rsidRPr="0096549E">
        <w:rPr>
          <w:rFonts w:ascii="Arial" w:hAnsi="Arial" w:cs="Arial"/>
          <w:b/>
          <w:bCs/>
          <w:sz w:val="20"/>
          <w:szCs w:val="20"/>
        </w:rPr>
        <w:t>Allgemeine Einkaufsbedingungen</w:t>
      </w:r>
    </w:p>
    <w:p w14:paraId="14CA9863" w14:textId="77777777" w:rsidR="00AA1570" w:rsidRPr="0096549E" w:rsidRDefault="00027585" w:rsidP="00B709EA">
      <w:pPr>
        <w:autoSpaceDE w:val="0"/>
        <w:autoSpaceDN w:val="0"/>
        <w:adjustRightInd w:val="0"/>
        <w:spacing w:after="0" w:line="240" w:lineRule="auto"/>
        <w:jc w:val="center"/>
        <w:rPr>
          <w:rFonts w:ascii="Arial" w:hAnsi="Arial" w:cs="Arial"/>
          <w:b/>
          <w:bCs/>
          <w:sz w:val="20"/>
          <w:szCs w:val="20"/>
        </w:rPr>
      </w:pPr>
      <w:r w:rsidRPr="0096549E">
        <w:rPr>
          <w:rFonts w:ascii="Arial" w:hAnsi="Arial" w:cs="Arial"/>
          <w:b/>
          <w:bCs/>
          <w:sz w:val="20"/>
          <w:szCs w:val="20"/>
        </w:rPr>
        <w:t xml:space="preserve">der </w:t>
      </w:r>
      <w:r w:rsidRPr="0096549E">
        <w:rPr>
          <w:rFonts w:ascii="Arial" w:hAnsi="Arial" w:cs="Arial"/>
          <w:b/>
        </w:rPr>
        <w:fldChar w:fldCharType="begin">
          <w:ffData>
            <w:name w:val="Text8"/>
            <w:enabled/>
            <w:calcOnExit w:val="0"/>
            <w:textInput/>
          </w:ffData>
        </w:fldChar>
      </w:r>
      <w:r w:rsidRPr="0096549E">
        <w:rPr>
          <w:rFonts w:ascii="Arial" w:hAnsi="Arial" w:cs="Arial"/>
          <w:b/>
        </w:rPr>
        <w:instrText xml:space="preserve"> FORMTEXT </w:instrText>
      </w:r>
      <w:r w:rsidRPr="0096549E">
        <w:rPr>
          <w:rFonts w:ascii="Arial" w:hAnsi="Arial" w:cs="Arial"/>
          <w:b/>
        </w:rPr>
      </w:r>
      <w:r w:rsidRPr="0096549E">
        <w:rPr>
          <w:rFonts w:ascii="Arial" w:hAnsi="Arial" w:cs="Arial"/>
          <w:b/>
        </w:rPr>
        <w:fldChar w:fldCharType="separate"/>
      </w:r>
      <w:r w:rsidRPr="0096549E">
        <w:rPr>
          <w:rFonts w:ascii="Arial" w:hAnsi="Arial" w:cs="Arial"/>
          <w:b/>
          <w:noProof/>
        </w:rPr>
        <w:t> </w:t>
      </w:r>
      <w:r w:rsidRPr="0096549E">
        <w:rPr>
          <w:rFonts w:ascii="Arial" w:hAnsi="Arial" w:cs="Arial"/>
          <w:b/>
          <w:noProof/>
        </w:rPr>
        <w:t> </w:t>
      </w:r>
      <w:r w:rsidRPr="0096549E">
        <w:rPr>
          <w:rFonts w:ascii="Arial" w:hAnsi="Arial" w:cs="Arial"/>
          <w:b/>
          <w:noProof/>
        </w:rPr>
        <w:t> </w:t>
      </w:r>
      <w:r w:rsidRPr="0096549E">
        <w:rPr>
          <w:rFonts w:ascii="Arial" w:hAnsi="Arial" w:cs="Arial"/>
          <w:b/>
          <w:noProof/>
        </w:rPr>
        <w:t> </w:t>
      </w:r>
      <w:r w:rsidRPr="0096549E">
        <w:rPr>
          <w:rFonts w:ascii="Arial" w:hAnsi="Arial" w:cs="Arial"/>
          <w:b/>
          <w:noProof/>
        </w:rPr>
        <w:t> </w:t>
      </w:r>
      <w:r w:rsidRPr="0096549E">
        <w:rPr>
          <w:rFonts w:ascii="Arial" w:hAnsi="Arial" w:cs="Arial"/>
          <w:b/>
        </w:rPr>
        <w:fldChar w:fldCharType="end"/>
      </w:r>
      <w:r w:rsidRPr="0096549E">
        <w:rPr>
          <w:rFonts w:ascii="Arial" w:hAnsi="Arial" w:cs="Arial"/>
          <w:b/>
          <w:bCs/>
          <w:sz w:val="20"/>
          <w:szCs w:val="20"/>
        </w:rPr>
        <w:t xml:space="preserve"> </w:t>
      </w:r>
      <w:r w:rsidR="00AA1570" w:rsidRPr="0096549E">
        <w:rPr>
          <w:rFonts w:ascii="Arial" w:hAnsi="Arial" w:cs="Arial"/>
          <w:b/>
          <w:bCs/>
          <w:sz w:val="20"/>
          <w:szCs w:val="20"/>
        </w:rPr>
        <w:t>(AEB)</w:t>
      </w:r>
    </w:p>
    <w:p w14:paraId="3B44CE2E" w14:textId="77777777" w:rsidR="00EB173F" w:rsidRPr="000A475A" w:rsidRDefault="00EB173F" w:rsidP="00B709EA">
      <w:pPr>
        <w:autoSpaceDE w:val="0"/>
        <w:autoSpaceDN w:val="0"/>
        <w:adjustRightInd w:val="0"/>
        <w:spacing w:after="0" w:line="240" w:lineRule="auto"/>
        <w:jc w:val="center"/>
        <w:rPr>
          <w:rFonts w:ascii="Arial" w:hAnsi="Arial" w:cs="Arial"/>
          <w:b/>
          <w:sz w:val="14"/>
          <w:szCs w:val="14"/>
        </w:rPr>
      </w:pPr>
    </w:p>
    <w:p w14:paraId="64B22D02" w14:textId="378C29F1" w:rsidR="009C5EE4" w:rsidRDefault="009C5EE4" w:rsidP="00B709EA">
      <w:pPr>
        <w:autoSpaceDE w:val="0"/>
        <w:autoSpaceDN w:val="0"/>
        <w:adjustRightInd w:val="0"/>
        <w:spacing w:after="0" w:line="240" w:lineRule="auto"/>
        <w:jc w:val="center"/>
        <w:rPr>
          <w:rFonts w:ascii="Arial" w:hAnsi="Arial" w:cs="Arial"/>
          <w:b/>
          <w:bCs/>
          <w:sz w:val="20"/>
          <w:szCs w:val="20"/>
        </w:rPr>
      </w:pPr>
    </w:p>
    <w:p w14:paraId="1731CBE9" w14:textId="77777777" w:rsidR="00CA300E" w:rsidRPr="0096549E" w:rsidRDefault="00CA300E" w:rsidP="00B709EA">
      <w:pPr>
        <w:autoSpaceDE w:val="0"/>
        <w:autoSpaceDN w:val="0"/>
        <w:adjustRightInd w:val="0"/>
        <w:spacing w:after="0" w:line="240" w:lineRule="auto"/>
        <w:jc w:val="center"/>
        <w:rPr>
          <w:rFonts w:ascii="Arial" w:hAnsi="Arial" w:cs="Arial"/>
          <w:b/>
          <w:bCs/>
          <w:sz w:val="20"/>
          <w:szCs w:val="20"/>
        </w:rPr>
      </w:pPr>
    </w:p>
    <w:p w14:paraId="22758D48" w14:textId="77777777" w:rsidR="00D24F58"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96549E">
        <w:rPr>
          <w:rFonts w:ascii="Arial" w:hAnsi="Arial" w:cs="Arial"/>
          <w:sz w:val="16"/>
          <w:szCs w:val="16"/>
        </w:rPr>
        <w:t xml:space="preserve">Für </w:t>
      </w:r>
      <w:r w:rsidR="00A10D84" w:rsidRPr="0096549E">
        <w:rPr>
          <w:rFonts w:ascii="Arial" w:hAnsi="Arial" w:cs="Arial"/>
          <w:sz w:val="16"/>
          <w:szCs w:val="16"/>
        </w:rPr>
        <w:t>von uns mit Lieferanten geschlossene Verträge</w:t>
      </w:r>
      <w:r w:rsidRPr="0096549E">
        <w:rPr>
          <w:rFonts w:ascii="Arial" w:hAnsi="Arial" w:cs="Arial"/>
          <w:sz w:val="16"/>
          <w:szCs w:val="16"/>
        </w:rPr>
        <w:t xml:space="preserve"> gelten ausschließlich die nachfolgenden Einkaufsbedingungen, nachrangig die gesetzlichen Regelungen des BGB.</w:t>
      </w:r>
    </w:p>
    <w:p w14:paraId="12B9B7AF" w14:textId="77777777" w:rsidR="00D24F58" w:rsidRDefault="00D24F58" w:rsidP="00B709EA">
      <w:pPr>
        <w:pStyle w:val="Listenabsatz"/>
        <w:autoSpaceDE w:val="0"/>
        <w:autoSpaceDN w:val="0"/>
        <w:adjustRightInd w:val="0"/>
        <w:spacing w:after="0" w:line="240" w:lineRule="auto"/>
        <w:contextualSpacing w:val="0"/>
        <w:jc w:val="both"/>
        <w:rPr>
          <w:rFonts w:ascii="Arial" w:hAnsi="Arial" w:cs="Arial"/>
          <w:sz w:val="16"/>
          <w:szCs w:val="16"/>
        </w:rPr>
      </w:pPr>
    </w:p>
    <w:p w14:paraId="79C874B6" w14:textId="77777777" w:rsidR="00D24F58"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r w:rsidRPr="0096549E">
        <w:rPr>
          <w:rFonts w:ascii="Arial" w:hAnsi="Arial" w:cs="Arial"/>
          <w:sz w:val="16"/>
          <w:szCs w:val="16"/>
        </w:rPr>
        <w:t>Allgemeine Geschäftsbedingungen des Lieferanten werden nicht Vertragsbestandteil, es sei denn sie wurden ausdrücklich schriftlich vereinbart. Dies gilt auch, wenn in</w:t>
      </w:r>
      <w:r w:rsidR="00EB173F" w:rsidRPr="0096549E">
        <w:rPr>
          <w:rFonts w:ascii="Arial" w:hAnsi="Arial" w:cs="Arial"/>
          <w:sz w:val="16"/>
          <w:szCs w:val="16"/>
        </w:rPr>
        <w:t xml:space="preserve"> </w:t>
      </w:r>
      <w:r w:rsidRPr="0096549E">
        <w:rPr>
          <w:rFonts w:ascii="Arial" w:hAnsi="Arial" w:cs="Arial"/>
          <w:sz w:val="16"/>
          <w:szCs w:val="16"/>
        </w:rPr>
        <w:t>Kenntnis entgegenstehender oder von dieser AEB abweichender Bedingungen des Lieferanten die Lieferung vorbehaltlos angenommen wird.</w:t>
      </w:r>
    </w:p>
    <w:p w14:paraId="1A32568B" w14:textId="6C685673" w:rsidR="00EB173F" w:rsidRDefault="00EB173F" w:rsidP="00B709EA">
      <w:pPr>
        <w:pStyle w:val="Listenabsatz"/>
        <w:autoSpaceDE w:val="0"/>
        <w:autoSpaceDN w:val="0"/>
        <w:adjustRightInd w:val="0"/>
        <w:spacing w:after="0" w:line="240" w:lineRule="auto"/>
        <w:contextualSpacing w:val="0"/>
        <w:jc w:val="both"/>
        <w:rPr>
          <w:rFonts w:ascii="Arial" w:hAnsi="Arial" w:cs="Arial"/>
          <w:sz w:val="16"/>
          <w:szCs w:val="16"/>
        </w:rPr>
      </w:pPr>
    </w:p>
    <w:p w14:paraId="79C96B71" w14:textId="77777777" w:rsidR="00CA300E" w:rsidRPr="0096549E"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608C6409" w14:textId="293C92DF" w:rsidR="004E5E42" w:rsidRPr="00B709EA" w:rsidRDefault="004E5E42"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Einhaltung der Grundsätze des Globalen Paktes der Vereinten Nationen und der VINCI Ethik-Charta; Lieferkettensorgfaltspflichtgesetz (</w:t>
      </w:r>
      <w:proofErr w:type="spellStart"/>
      <w:r w:rsidRPr="00B709EA">
        <w:rPr>
          <w:rFonts w:ascii="Arial" w:hAnsi="Arial" w:cs="Arial"/>
          <w:sz w:val="16"/>
          <w:szCs w:val="16"/>
        </w:rPr>
        <w:t>LkSG</w:t>
      </w:r>
      <w:proofErr w:type="spellEnd"/>
      <w:r w:rsidRPr="00B709EA">
        <w:rPr>
          <w:rFonts w:ascii="Arial" w:hAnsi="Arial" w:cs="Arial"/>
          <w:sz w:val="16"/>
          <w:szCs w:val="16"/>
        </w:rPr>
        <w:t xml:space="preserve">) </w:t>
      </w:r>
    </w:p>
    <w:p w14:paraId="547C3DFE" w14:textId="77777777" w:rsidR="002026FE" w:rsidRPr="00B709EA" w:rsidRDefault="002026F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53C72E5E" w14:textId="45E004E7" w:rsidR="004E5E42" w:rsidRDefault="00B55716" w:rsidP="00B709EA">
      <w:pPr>
        <w:pStyle w:val="Listenabsatz"/>
        <w:numPr>
          <w:ilvl w:val="0"/>
          <w:numId w:val="5"/>
        </w:numPr>
        <w:tabs>
          <w:tab w:val="left" w:pos="1658"/>
        </w:tabs>
        <w:spacing w:after="0" w:line="240" w:lineRule="auto"/>
        <w:ind w:left="1077" w:hanging="357"/>
        <w:contextualSpacing w:val="0"/>
        <w:jc w:val="both"/>
        <w:rPr>
          <w:rFonts w:ascii="Arial" w:hAnsi="Arial" w:cs="Arial"/>
          <w:sz w:val="16"/>
          <w:szCs w:val="16"/>
        </w:rPr>
      </w:pPr>
      <w:r w:rsidRPr="00B709EA">
        <w:rPr>
          <w:rFonts w:ascii="Arial" w:hAnsi="Arial" w:cs="Arial"/>
          <w:sz w:val="16"/>
          <w:szCs w:val="16"/>
        </w:rPr>
        <w:t xml:space="preserve">Als ein zur </w:t>
      </w:r>
      <w:r w:rsidR="004E5E42" w:rsidRPr="00B709EA">
        <w:rPr>
          <w:rFonts w:ascii="Arial" w:hAnsi="Arial" w:cs="Arial"/>
          <w:sz w:val="16"/>
          <w:szCs w:val="16"/>
        </w:rPr>
        <w:t xml:space="preserve">VINCI S.A. Gruppe </w:t>
      </w:r>
      <w:r w:rsidRPr="00B709EA">
        <w:rPr>
          <w:rFonts w:ascii="Arial" w:hAnsi="Arial" w:cs="Arial"/>
          <w:sz w:val="16"/>
          <w:szCs w:val="16"/>
        </w:rPr>
        <w:t>gehörendes Unternehmen</w:t>
      </w:r>
      <w:r w:rsidR="004E5E42" w:rsidRPr="00B709EA">
        <w:rPr>
          <w:rFonts w:ascii="Arial" w:hAnsi="Arial" w:cs="Arial"/>
          <w:sz w:val="16"/>
          <w:szCs w:val="16"/>
        </w:rPr>
        <w:t xml:space="preserve"> verpflichten wir uns sowie unsere Lieferanten zur Einhaltung des Globalen Paktes</w:t>
      </w:r>
      <w:r w:rsidRPr="00B709EA">
        <w:rPr>
          <w:rFonts w:ascii="Arial" w:hAnsi="Arial" w:cs="Arial"/>
          <w:sz w:val="16"/>
          <w:szCs w:val="16"/>
        </w:rPr>
        <w:t xml:space="preserve"> (Global Compact) der Vereinten Nationen</w:t>
      </w:r>
      <w:r w:rsidR="004E5E42" w:rsidRPr="00B709EA">
        <w:rPr>
          <w:rFonts w:ascii="Arial" w:hAnsi="Arial" w:cs="Arial"/>
          <w:sz w:val="16"/>
          <w:szCs w:val="16"/>
        </w:rPr>
        <w:t xml:space="preserve">. Durch die VINCI Ethik-Charta, den Verhaltenskodex gegen Korruption und den VINCI Leitfaden zur Wahrung der Menschenrechte werden zusätzliche Verhaltensregeln festgelegt, die ebenfalls von unseren Lieferanten und Nachunternehmern zu beachten sind. Dies gilt gleichermaßen für die Pflichten nach dem Lieferkettensorgfaltspflichtgesetzes. Das VINCI Manifest, die Ethik-Charta mit Verhaltensregeln, der Verhaltenskodex gegen Korruption und der VINCI Leitfaden zur Wahrung der Menschenrechte sind auf den VINCI Internet Seiten abrufbar. </w:t>
      </w:r>
    </w:p>
    <w:p w14:paraId="3E28DC9F" w14:textId="77777777" w:rsidR="00B709EA" w:rsidRPr="00B709EA" w:rsidRDefault="00B709EA" w:rsidP="00B709EA">
      <w:pPr>
        <w:pStyle w:val="Listenabsatz"/>
        <w:tabs>
          <w:tab w:val="left" w:pos="1658"/>
        </w:tabs>
        <w:spacing w:after="0" w:line="240" w:lineRule="auto"/>
        <w:ind w:left="1077"/>
        <w:contextualSpacing w:val="0"/>
        <w:jc w:val="both"/>
        <w:rPr>
          <w:rFonts w:ascii="Arial" w:hAnsi="Arial" w:cs="Arial"/>
          <w:sz w:val="16"/>
          <w:szCs w:val="16"/>
        </w:rPr>
      </w:pPr>
    </w:p>
    <w:p w14:paraId="3713731E" w14:textId="493719BA" w:rsidR="00B709EA" w:rsidRPr="00B709EA" w:rsidRDefault="00B709EA" w:rsidP="00B709EA">
      <w:pPr>
        <w:pStyle w:val="Listenabsatz"/>
        <w:numPr>
          <w:ilvl w:val="0"/>
          <w:numId w:val="5"/>
        </w:numPr>
        <w:tabs>
          <w:tab w:val="left" w:pos="1658"/>
        </w:tabs>
        <w:spacing w:after="0" w:line="240" w:lineRule="auto"/>
        <w:ind w:left="1077" w:hanging="357"/>
        <w:contextualSpacing w:val="0"/>
        <w:jc w:val="both"/>
        <w:rPr>
          <w:rFonts w:ascii="Arial" w:hAnsi="Arial" w:cs="Arial"/>
          <w:sz w:val="16"/>
          <w:szCs w:val="16"/>
        </w:rPr>
      </w:pPr>
      <w:r w:rsidRPr="00B709EA">
        <w:rPr>
          <w:rFonts w:ascii="Arial" w:hAnsi="Arial" w:cs="Arial"/>
          <w:sz w:val="16"/>
          <w:szCs w:val="16"/>
        </w:rPr>
        <w:t>VINCI hat sich verpflichtet, für die Beachtung nachstehend aufgeführter internationaler Standards einzutreten und verpflichtet entsprechend auch seine Lieferanten und Nachunternehmer:</w:t>
      </w:r>
    </w:p>
    <w:p w14:paraId="61E2D274" w14:textId="40A49D46" w:rsidR="00B709EA" w:rsidRPr="00B709EA" w:rsidRDefault="00B709EA" w:rsidP="00B709EA">
      <w:pPr>
        <w:pStyle w:val="Listenabsatz"/>
        <w:tabs>
          <w:tab w:val="left" w:pos="1658"/>
        </w:tabs>
        <w:spacing w:after="0" w:line="240" w:lineRule="auto"/>
        <w:ind w:left="1077"/>
        <w:contextualSpacing w:val="0"/>
        <w:jc w:val="both"/>
        <w:rPr>
          <w:rFonts w:ascii="Arial" w:hAnsi="Arial" w:cs="Arial"/>
          <w:sz w:val="16"/>
          <w:szCs w:val="16"/>
        </w:rPr>
      </w:pPr>
    </w:p>
    <w:p w14:paraId="2CBF8ABE" w14:textId="64DE20EE" w:rsidR="00F032E1" w:rsidRPr="00F032E1" w:rsidRDefault="00FC52ED" w:rsidP="00B709EA">
      <w:pPr>
        <w:pStyle w:val="Listenabsatz"/>
        <w:numPr>
          <w:ilvl w:val="0"/>
          <w:numId w:val="6"/>
        </w:numPr>
        <w:tabs>
          <w:tab w:val="left" w:pos="1658"/>
        </w:tabs>
        <w:spacing w:after="0" w:line="240" w:lineRule="auto"/>
        <w:contextualSpacing w:val="0"/>
        <w:jc w:val="both"/>
        <w:rPr>
          <w:rFonts w:ascii="Arial" w:hAnsi="Arial" w:cs="Arial"/>
          <w:sz w:val="16"/>
          <w:szCs w:val="16"/>
        </w:rPr>
      </w:pPr>
      <w:r>
        <w:rPr>
          <w:rFonts w:ascii="Arial" w:hAnsi="Arial" w:cs="Arial"/>
          <w:color w:val="000000"/>
          <w:sz w:val="16"/>
          <w:szCs w:val="16"/>
        </w:rPr>
        <w:t>d</w:t>
      </w:r>
      <w:r w:rsidR="00F032E1" w:rsidRPr="00B709EA">
        <w:rPr>
          <w:rFonts w:ascii="Arial" w:hAnsi="Arial" w:cs="Arial"/>
          <w:color w:val="000000"/>
          <w:spacing w:val="-4"/>
          <w:sz w:val="16"/>
          <w:szCs w:val="16"/>
        </w:rPr>
        <w:t>i</w:t>
      </w:r>
      <w:r w:rsidR="00F032E1" w:rsidRPr="00B709EA">
        <w:rPr>
          <w:rFonts w:ascii="Arial" w:hAnsi="Arial" w:cs="Arial"/>
          <w:color w:val="000000"/>
          <w:sz w:val="16"/>
          <w:szCs w:val="16"/>
        </w:rPr>
        <w:t>e a</w:t>
      </w:r>
      <w:r w:rsidR="00F032E1" w:rsidRPr="00B709EA">
        <w:rPr>
          <w:rFonts w:ascii="Arial" w:hAnsi="Arial" w:cs="Arial"/>
          <w:color w:val="000000"/>
          <w:spacing w:val="-4"/>
          <w:sz w:val="16"/>
          <w:szCs w:val="16"/>
        </w:rPr>
        <w:t>l</w:t>
      </w:r>
      <w:r w:rsidR="00F032E1" w:rsidRPr="00B709EA">
        <w:rPr>
          <w:rFonts w:ascii="Arial" w:hAnsi="Arial" w:cs="Arial"/>
          <w:color w:val="000000"/>
          <w:sz w:val="16"/>
          <w:szCs w:val="16"/>
        </w:rPr>
        <w:t>l</w:t>
      </w:r>
      <w:r w:rsidR="00F032E1" w:rsidRPr="00B709EA">
        <w:rPr>
          <w:rFonts w:ascii="Arial" w:hAnsi="Arial" w:cs="Arial"/>
          <w:color w:val="000000"/>
          <w:spacing w:val="-4"/>
          <w:sz w:val="16"/>
          <w:szCs w:val="16"/>
        </w:rPr>
        <w:t>g</w:t>
      </w:r>
      <w:r w:rsidR="00F032E1" w:rsidRPr="00B709EA">
        <w:rPr>
          <w:rFonts w:ascii="Arial" w:hAnsi="Arial" w:cs="Arial"/>
          <w:color w:val="000000"/>
          <w:sz w:val="16"/>
          <w:szCs w:val="16"/>
        </w:rPr>
        <w:t>em</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ine Erklär</w:t>
      </w:r>
      <w:r w:rsidR="00F032E1" w:rsidRPr="00B709EA">
        <w:rPr>
          <w:rFonts w:ascii="Arial" w:hAnsi="Arial" w:cs="Arial"/>
          <w:color w:val="000000"/>
          <w:spacing w:val="-4"/>
          <w:sz w:val="16"/>
          <w:szCs w:val="16"/>
        </w:rPr>
        <w:t>u</w:t>
      </w:r>
      <w:r w:rsidR="00F032E1" w:rsidRPr="00B709EA">
        <w:rPr>
          <w:rFonts w:ascii="Arial" w:hAnsi="Arial" w:cs="Arial"/>
          <w:color w:val="000000"/>
          <w:sz w:val="16"/>
          <w:szCs w:val="16"/>
        </w:rPr>
        <w:t>n</w:t>
      </w:r>
      <w:r w:rsidR="00F032E1" w:rsidRPr="00B709EA">
        <w:rPr>
          <w:rFonts w:ascii="Arial" w:hAnsi="Arial" w:cs="Arial"/>
          <w:color w:val="000000"/>
          <w:spacing w:val="-4"/>
          <w:sz w:val="16"/>
          <w:szCs w:val="16"/>
        </w:rPr>
        <w:t>g</w:t>
      </w:r>
      <w:r w:rsidR="00F032E1" w:rsidRPr="00B709EA">
        <w:rPr>
          <w:rFonts w:ascii="Arial" w:hAnsi="Arial" w:cs="Arial"/>
          <w:color w:val="000000"/>
          <w:sz w:val="16"/>
          <w:szCs w:val="16"/>
        </w:rPr>
        <w:t xml:space="preserve"> der Me</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sch</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nr</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chte</w:t>
      </w:r>
    </w:p>
    <w:p w14:paraId="028C36E8" w14:textId="64E29E41" w:rsidR="00B709EA" w:rsidRDefault="00FC52ED" w:rsidP="00B709EA">
      <w:pPr>
        <w:pStyle w:val="Listenabsatz"/>
        <w:numPr>
          <w:ilvl w:val="0"/>
          <w:numId w:val="6"/>
        </w:numPr>
        <w:tabs>
          <w:tab w:val="left" w:pos="1658"/>
        </w:tabs>
        <w:spacing w:after="0" w:line="240" w:lineRule="auto"/>
        <w:contextualSpacing w:val="0"/>
        <w:jc w:val="both"/>
        <w:rPr>
          <w:rFonts w:ascii="Arial" w:hAnsi="Arial" w:cs="Arial"/>
          <w:sz w:val="16"/>
          <w:szCs w:val="16"/>
        </w:rPr>
      </w:pPr>
      <w:r>
        <w:rPr>
          <w:rFonts w:ascii="Arial" w:hAnsi="Arial" w:cs="Arial"/>
          <w:color w:val="000000"/>
          <w:sz w:val="16"/>
          <w:szCs w:val="16"/>
        </w:rPr>
        <w:t>d</w:t>
      </w:r>
      <w:r w:rsidR="00B709EA" w:rsidRPr="00B709EA">
        <w:rPr>
          <w:rFonts w:ascii="Arial" w:hAnsi="Arial" w:cs="Arial"/>
          <w:color w:val="000000"/>
          <w:spacing w:val="-4"/>
          <w:sz w:val="16"/>
          <w:szCs w:val="16"/>
        </w:rPr>
        <w:t>i</w:t>
      </w:r>
      <w:r w:rsidR="00B709EA" w:rsidRPr="00B709EA">
        <w:rPr>
          <w:rFonts w:ascii="Arial" w:hAnsi="Arial" w:cs="Arial"/>
          <w:color w:val="000000"/>
          <w:sz w:val="16"/>
          <w:szCs w:val="16"/>
        </w:rPr>
        <w:t>e L</w:t>
      </w:r>
      <w:r w:rsidR="00B709EA" w:rsidRPr="00B709EA">
        <w:rPr>
          <w:rFonts w:ascii="Arial" w:hAnsi="Arial" w:cs="Arial"/>
          <w:color w:val="000000"/>
          <w:spacing w:val="-4"/>
          <w:sz w:val="16"/>
          <w:szCs w:val="16"/>
        </w:rPr>
        <w:t>e</w:t>
      </w:r>
      <w:r w:rsidR="00B709EA" w:rsidRPr="00B709EA">
        <w:rPr>
          <w:rFonts w:ascii="Arial" w:hAnsi="Arial" w:cs="Arial"/>
          <w:color w:val="000000"/>
          <w:sz w:val="16"/>
          <w:szCs w:val="16"/>
        </w:rPr>
        <w:t>itgr</w:t>
      </w:r>
      <w:r w:rsidR="00B709EA" w:rsidRPr="00B709EA">
        <w:rPr>
          <w:rFonts w:ascii="Arial" w:hAnsi="Arial" w:cs="Arial"/>
          <w:color w:val="000000"/>
          <w:spacing w:val="-4"/>
          <w:sz w:val="16"/>
          <w:szCs w:val="16"/>
        </w:rPr>
        <w:t>u</w:t>
      </w:r>
      <w:r w:rsidR="00B709EA" w:rsidRPr="00B709EA">
        <w:rPr>
          <w:rFonts w:ascii="Arial" w:hAnsi="Arial" w:cs="Arial"/>
          <w:color w:val="000000"/>
          <w:sz w:val="16"/>
          <w:szCs w:val="16"/>
        </w:rPr>
        <w:t>n</w:t>
      </w:r>
      <w:r w:rsidR="00B709EA" w:rsidRPr="00B709EA">
        <w:rPr>
          <w:rFonts w:ascii="Arial" w:hAnsi="Arial" w:cs="Arial"/>
          <w:color w:val="000000"/>
          <w:spacing w:val="-4"/>
          <w:sz w:val="16"/>
          <w:szCs w:val="16"/>
        </w:rPr>
        <w:t>d</w:t>
      </w:r>
      <w:r w:rsidR="00B709EA" w:rsidRPr="00B709EA">
        <w:rPr>
          <w:rFonts w:ascii="Arial" w:hAnsi="Arial" w:cs="Arial"/>
          <w:color w:val="000000"/>
          <w:sz w:val="16"/>
          <w:szCs w:val="16"/>
        </w:rPr>
        <w:t>sätze d</w:t>
      </w:r>
      <w:r w:rsidR="00B709EA" w:rsidRPr="00B709EA">
        <w:rPr>
          <w:rFonts w:ascii="Arial" w:hAnsi="Arial" w:cs="Arial"/>
          <w:color w:val="000000"/>
          <w:spacing w:val="-4"/>
          <w:sz w:val="16"/>
          <w:szCs w:val="16"/>
        </w:rPr>
        <w:t>e</w:t>
      </w:r>
      <w:r w:rsidR="00B709EA" w:rsidRPr="00B709EA">
        <w:rPr>
          <w:rFonts w:ascii="Arial" w:hAnsi="Arial" w:cs="Arial"/>
          <w:color w:val="000000"/>
          <w:sz w:val="16"/>
          <w:szCs w:val="16"/>
        </w:rPr>
        <w:t>r Vere</w:t>
      </w:r>
      <w:r w:rsidR="00B709EA" w:rsidRPr="00B709EA">
        <w:rPr>
          <w:rFonts w:ascii="Arial" w:hAnsi="Arial" w:cs="Arial"/>
          <w:color w:val="000000"/>
          <w:spacing w:val="-4"/>
          <w:sz w:val="16"/>
          <w:szCs w:val="16"/>
        </w:rPr>
        <w:t>i</w:t>
      </w:r>
      <w:r w:rsidR="00B709EA" w:rsidRPr="00B709EA">
        <w:rPr>
          <w:rFonts w:ascii="Arial" w:hAnsi="Arial" w:cs="Arial"/>
          <w:color w:val="000000"/>
          <w:sz w:val="16"/>
          <w:szCs w:val="16"/>
        </w:rPr>
        <w:t>nte</w:t>
      </w:r>
      <w:r w:rsidR="00B709EA" w:rsidRPr="00B709EA">
        <w:rPr>
          <w:rFonts w:ascii="Arial" w:hAnsi="Arial" w:cs="Arial"/>
          <w:color w:val="000000"/>
          <w:spacing w:val="-4"/>
          <w:sz w:val="16"/>
          <w:szCs w:val="16"/>
        </w:rPr>
        <w:t>n</w:t>
      </w:r>
      <w:r w:rsidR="00B709EA" w:rsidRPr="00B709EA">
        <w:rPr>
          <w:rFonts w:ascii="Arial" w:hAnsi="Arial" w:cs="Arial"/>
          <w:color w:val="000000"/>
          <w:sz w:val="16"/>
          <w:szCs w:val="16"/>
        </w:rPr>
        <w:t xml:space="preserve"> Nati</w:t>
      </w:r>
      <w:r w:rsidR="00B709EA" w:rsidRPr="00B709EA">
        <w:rPr>
          <w:rFonts w:ascii="Arial" w:hAnsi="Arial" w:cs="Arial"/>
          <w:color w:val="000000"/>
          <w:spacing w:val="-4"/>
          <w:sz w:val="16"/>
          <w:szCs w:val="16"/>
        </w:rPr>
        <w:t>o</w:t>
      </w:r>
      <w:r w:rsidR="00B709EA" w:rsidRPr="00B709EA">
        <w:rPr>
          <w:rFonts w:ascii="Arial" w:hAnsi="Arial" w:cs="Arial"/>
          <w:color w:val="000000"/>
          <w:sz w:val="16"/>
          <w:szCs w:val="16"/>
        </w:rPr>
        <w:t>n</w:t>
      </w:r>
      <w:r w:rsidR="00B709EA" w:rsidRPr="00B709EA">
        <w:rPr>
          <w:rFonts w:ascii="Arial" w:hAnsi="Arial" w:cs="Arial"/>
          <w:color w:val="000000"/>
          <w:spacing w:val="-4"/>
          <w:sz w:val="16"/>
          <w:szCs w:val="16"/>
        </w:rPr>
        <w:t>e</w:t>
      </w:r>
      <w:r w:rsidR="00B709EA" w:rsidRPr="00B709EA">
        <w:rPr>
          <w:rFonts w:ascii="Arial" w:hAnsi="Arial" w:cs="Arial"/>
          <w:color w:val="000000"/>
          <w:sz w:val="16"/>
          <w:szCs w:val="16"/>
        </w:rPr>
        <w:t>n i</w:t>
      </w:r>
      <w:r w:rsidR="00B709EA" w:rsidRPr="00B709EA">
        <w:rPr>
          <w:rFonts w:ascii="Arial" w:hAnsi="Arial" w:cs="Arial"/>
          <w:color w:val="000000"/>
          <w:spacing w:val="-4"/>
          <w:sz w:val="16"/>
          <w:szCs w:val="16"/>
        </w:rPr>
        <w:t>n</w:t>
      </w:r>
      <w:r w:rsidR="00B709EA" w:rsidRPr="00B709EA">
        <w:rPr>
          <w:rFonts w:ascii="Arial" w:hAnsi="Arial" w:cs="Arial"/>
          <w:color w:val="000000"/>
          <w:sz w:val="16"/>
          <w:szCs w:val="16"/>
        </w:rPr>
        <w:t xml:space="preserve"> Bezu</w:t>
      </w:r>
      <w:r w:rsidR="00B709EA" w:rsidRPr="00B709EA">
        <w:rPr>
          <w:rFonts w:ascii="Arial" w:hAnsi="Arial" w:cs="Arial"/>
          <w:color w:val="000000"/>
          <w:spacing w:val="-4"/>
          <w:sz w:val="16"/>
          <w:szCs w:val="16"/>
        </w:rPr>
        <w:t>g</w:t>
      </w:r>
      <w:r w:rsidR="00B709EA" w:rsidRPr="00B709EA">
        <w:rPr>
          <w:rFonts w:ascii="Arial" w:hAnsi="Arial" w:cs="Arial"/>
          <w:color w:val="000000"/>
          <w:sz w:val="16"/>
          <w:szCs w:val="16"/>
        </w:rPr>
        <w:t xml:space="preserve"> auf Unter</w:t>
      </w:r>
      <w:r w:rsidR="00B709EA" w:rsidRPr="00B709EA">
        <w:rPr>
          <w:rFonts w:ascii="Arial" w:hAnsi="Arial" w:cs="Arial"/>
          <w:color w:val="000000"/>
          <w:spacing w:val="-4"/>
          <w:sz w:val="16"/>
          <w:szCs w:val="16"/>
        </w:rPr>
        <w:t>n</w:t>
      </w:r>
      <w:r w:rsidR="00B709EA" w:rsidRPr="00B709EA">
        <w:rPr>
          <w:rFonts w:ascii="Arial" w:hAnsi="Arial" w:cs="Arial"/>
          <w:color w:val="000000"/>
          <w:sz w:val="16"/>
          <w:szCs w:val="16"/>
        </w:rPr>
        <w:t>e</w:t>
      </w:r>
      <w:r w:rsidR="00B709EA" w:rsidRPr="00B709EA">
        <w:rPr>
          <w:rFonts w:ascii="Arial" w:hAnsi="Arial" w:cs="Arial"/>
          <w:color w:val="000000"/>
          <w:spacing w:val="-4"/>
          <w:sz w:val="16"/>
          <w:szCs w:val="16"/>
        </w:rPr>
        <w:t>h</w:t>
      </w:r>
      <w:r w:rsidR="00B709EA" w:rsidRPr="00B709EA">
        <w:rPr>
          <w:rFonts w:ascii="Arial" w:hAnsi="Arial" w:cs="Arial"/>
          <w:color w:val="000000"/>
          <w:sz w:val="16"/>
          <w:szCs w:val="16"/>
        </w:rPr>
        <w:t>me</w:t>
      </w:r>
      <w:r w:rsidR="00B709EA" w:rsidRPr="00B709EA">
        <w:rPr>
          <w:rFonts w:ascii="Arial" w:hAnsi="Arial" w:cs="Arial"/>
          <w:color w:val="000000"/>
          <w:spacing w:val="-4"/>
          <w:sz w:val="16"/>
          <w:szCs w:val="16"/>
        </w:rPr>
        <w:t>n</w:t>
      </w:r>
      <w:r w:rsidR="00B709EA" w:rsidRPr="00B709EA">
        <w:rPr>
          <w:rFonts w:ascii="Arial" w:hAnsi="Arial" w:cs="Arial"/>
          <w:color w:val="000000"/>
          <w:sz w:val="16"/>
          <w:szCs w:val="16"/>
        </w:rPr>
        <w:t xml:space="preserve"> und</w:t>
      </w:r>
      <w:r w:rsidR="00B709EA" w:rsidRPr="00B709EA">
        <w:rPr>
          <w:rFonts w:ascii="Arial" w:hAnsi="Arial" w:cs="Arial"/>
          <w:sz w:val="16"/>
          <w:szCs w:val="16"/>
        </w:rPr>
        <w:t xml:space="preserve"> </w:t>
      </w:r>
      <w:r w:rsidR="00B709EA" w:rsidRPr="00B709EA">
        <w:rPr>
          <w:rFonts w:ascii="Arial" w:hAnsi="Arial" w:cs="Arial"/>
          <w:color w:val="000000"/>
          <w:sz w:val="16"/>
          <w:szCs w:val="16"/>
        </w:rPr>
        <w:t>Menschenrechte</w:t>
      </w:r>
    </w:p>
    <w:p w14:paraId="54A75768" w14:textId="6B8ED177" w:rsidR="00F032E1" w:rsidRPr="00F032E1" w:rsidRDefault="00FC52ED" w:rsidP="00B709EA">
      <w:pPr>
        <w:pStyle w:val="Listenabsatz"/>
        <w:numPr>
          <w:ilvl w:val="0"/>
          <w:numId w:val="6"/>
        </w:numPr>
        <w:tabs>
          <w:tab w:val="left" w:pos="1658"/>
        </w:tabs>
        <w:spacing w:after="0" w:line="240" w:lineRule="auto"/>
        <w:contextualSpacing w:val="0"/>
        <w:jc w:val="both"/>
        <w:rPr>
          <w:rFonts w:ascii="Arial" w:hAnsi="Arial" w:cs="Arial"/>
          <w:sz w:val="16"/>
          <w:szCs w:val="16"/>
        </w:rPr>
      </w:pPr>
      <w:r>
        <w:rPr>
          <w:rFonts w:ascii="Arial" w:hAnsi="Arial" w:cs="Arial"/>
          <w:color w:val="000000"/>
          <w:sz w:val="16"/>
          <w:szCs w:val="16"/>
        </w:rPr>
        <w:t>d</w:t>
      </w:r>
      <w:r w:rsidR="00F032E1" w:rsidRPr="00B709EA">
        <w:rPr>
          <w:rFonts w:ascii="Arial" w:hAnsi="Arial" w:cs="Arial"/>
          <w:color w:val="000000"/>
          <w:spacing w:val="-4"/>
          <w:sz w:val="16"/>
          <w:szCs w:val="16"/>
        </w:rPr>
        <w:t>a</w:t>
      </w:r>
      <w:r w:rsidR="00F032E1" w:rsidRPr="00B709EA">
        <w:rPr>
          <w:rFonts w:ascii="Arial" w:hAnsi="Arial" w:cs="Arial"/>
          <w:color w:val="000000"/>
          <w:sz w:val="16"/>
          <w:szCs w:val="16"/>
        </w:rPr>
        <w:t>s Üb</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re</w:t>
      </w:r>
      <w:r w:rsidR="00F032E1" w:rsidRPr="00B709EA">
        <w:rPr>
          <w:rFonts w:ascii="Arial" w:hAnsi="Arial" w:cs="Arial"/>
          <w:color w:val="000000"/>
          <w:spacing w:val="-4"/>
          <w:sz w:val="16"/>
          <w:szCs w:val="16"/>
        </w:rPr>
        <w:t>i</w:t>
      </w:r>
      <w:r w:rsidR="00F032E1" w:rsidRPr="00B709EA">
        <w:rPr>
          <w:rFonts w:ascii="Arial" w:hAnsi="Arial" w:cs="Arial"/>
          <w:color w:val="000000"/>
          <w:sz w:val="16"/>
          <w:szCs w:val="16"/>
        </w:rPr>
        <w:t>nk</w:t>
      </w:r>
      <w:r w:rsidR="00F032E1" w:rsidRPr="00B709EA">
        <w:rPr>
          <w:rFonts w:ascii="Arial" w:hAnsi="Arial" w:cs="Arial"/>
          <w:color w:val="000000"/>
          <w:spacing w:val="-4"/>
          <w:sz w:val="16"/>
          <w:szCs w:val="16"/>
        </w:rPr>
        <w:t>o</w:t>
      </w:r>
      <w:r w:rsidR="00F032E1" w:rsidRPr="00B709EA">
        <w:rPr>
          <w:rFonts w:ascii="Arial" w:hAnsi="Arial" w:cs="Arial"/>
          <w:color w:val="000000"/>
          <w:sz w:val="16"/>
          <w:szCs w:val="16"/>
        </w:rPr>
        <w:t>mme</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 xml:space="preserve"> der i</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tern</w:t>
      </w:r>
      <w:r w:rsidR="00F032E1" w:rsidRPr="00B709EA">
        <w:rPr>
          <w:rFonts w:ascii="Arial" w:hAnsi="Arial" w:cs="Arial"/>
          <w:color w:val="000000"/>
          <w:spacing w:val="-4"/>
          <w:sz w:val="16"/>
          <w:szCs w:val="16"/>
        </w:rPr>
        <w:t>a</w:t>
      </w:r>
      <w:r w:rsidR="00F032E1" w:rsidRPr="00B709EA">
        <w:rPr>
          <w:rFonts w:ascii="Arial" w:hAnsi="Arial" w:cs="Arial"/>
          <w:color w:val="000000"/>
          <w:sz w:val="16"/>
          <w:szCs w:val="16"/>
        </w:rPr>
        <w:t>tio</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a</w:t>
      </w:r>
      <w:r w:rsidR="00F032E1" w:rsidRPr="00B709EA">
        <w:rPr>
          <w:rFonts w:ascii="Arial" w:hAnsi="Arial" w:cs="Arial"/>
          <w:color w:val="000000"/>
          <w:spacing w:val="-4"/>
          <w:sz w:val="16"/>
          <w:szCs w:val="16"/>
        </w:rPr>
        <w:t>l</w:t>
      </w:r>
      <w:r w:rsidR="00F032E1" w:rsidRPr="00B709EA">
        <w:rPr>
          <w:rFonts w:ascii="Arial" w:hAnsi="Arial" w:cs="Arial"/>
          <w:color w:val="000000"/>
          <w:sz w:val="16"/>
          <w:szCs w:val="16"/>
        </w:rPr>
        <w:t>e</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 xml:space="preserve"> Arbe</w:t>
      </w:r>
      <w:r w:rsidR="00F032E1" w:rsidRPr="00B709EA">
        <w:rPr>
          <w:rFonts w:ascii="Arial" w:hAnsi="Arial" w:cs="Arial"/>
          <w:color w:val="000000"/>
          <w:spacing w:val="-4"/>
          <w:sz w:val="16"/>
          <w:szCs w:val="16"/>
        </w:rPr>
        <w:t>i</w:t>
      </w:r>
      <w:r w:rsidR="00F032E1" w:rsidRPr="00B709EA">
        <w:rPr>
          <w:rFonts w:ascii="Arial" w:hAnsi="Arial" w:cs="Arial"/>
          <w:color w:val="000000"/>
          <w:sz w:val="16"/>
          <w:szCs w:val="16"/>
        </w:rPr>
        <w:t>tsorg</w:t>
      </w:r>
      <w:r w:rsidR="00F032E1" w:rsidRPr="00B709EA">
        <w:rPr>
          <w:rFonts w:ascii="Arial" w:hAnsi="Arial" w:cs="Arial"/>
          <w:color w:val="000000"/>
          <w:spacing w:val="-4"/>
          <w:sz w:val="16"/>
          <w:szCs w:val="16"/>
        </w:rPr>
        <w:t>a</w:t>
      </w:r>
      <w:r w:rsidR="00F032E1" w:rsidRPr="00B709EA">
        <w:rPr>
          <w:rFonts w:ascii="Arial" w:hAnsi="Arial" w:cs="Arial"/>
          <w:color w:val="000000"/>
          <w:sz w:val="16"/>
          <w:szCs w:val="16"/>
        </w:rPr>
        <w:t>nisatio</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 xml:space="preserve"> (I</w:t>
      </w:r>
      <w:r w:rsidR="00F032E1" w:rsidRPr="00B709EA">
        <w:rPr>
          <w:rFonts w:ascii="Arial" w:hAnsi="Arial" w:cs="Arial"/>
          <w:color w:val="000000"/>
          <w:spacing w:val="-5"/>
          <w:sz w:val="16"/>
          <w:szCs w:val="16"/>
        </w:rPr>
        <w:t>A</w:t>
      </w:r>
      <w:r w:rsidR="00F032E1" w:rsidRPr="00B709EA">
        <w:rPr>
          <w:rFonts w:ascii="Arial" w:hAnsi="Arial" w:cs="Arial"/>
          <w:color w:val="000000"/>
          <w:sz w:val="16"/>
          <w:szCs w:val="16"/>
        </w:rPr>
        <w:t>O)</w:t>
      </w:r>
    </w:p>
    <w:p w14:paraId="22A3B3AF" w14:textId="59475D0D" w:rsidR="00F032E1" w:rsidRPr="00F032E1" w:rsidRDefault="00FC52ED" w:rsidP="00B709EA">
      <w:pPr>
        <w:pStyle w:val="Listenabsatz"/>
        <w:numPr>
          <w:ilvl w:val="0"/>
          <w:numId w:val="6"/>
        </w:numPr>
        <w:tabs>
          <w:tab w:val="left" w:pos="1658"/>
        </w:tabs>
        <w:spacing w:after="0" w:line="240" w:lineRule="auto"/>
        <w:contextualSpacing w:val="0"/>
        <w:jc w:val="both"/>
        <w:rPr>
          <w:rFonts w:ascii="Arial" w:hAnsi="Arial" w:cs="Arial"/>
          <w:sz w:val="16"/>
          <w:szCs w:val="16"/>
        </w:rPr>
      </w:pPr>
      <w:r>
        <w:rPr>
          <w:rFonts w:ascii="Arial" w:hAnsi="Arial" w:cs="Arial"/>
          <w:color w:val="000000"/>
          <w:sz w:val="16"/>
          <w:szCs w:val="16"/>
        </w:rPr>
        <w:t>d</w:t>
      </w:r>
      <w:r w:rsidR="00F032E1" w:rsidRPr="00B709EA">
        <w:rPr>
          <w:rFonts w:ascii="Arial" w:hAnsi="Arial" w:cs="Arial"/>
          <w:color w:val="000000"/>
          <w:sz w:val="16"/>
          <w:szCs w:val="16"/>
        </w:rPr>
        <w:t>ie Leitlinien der OECD für multinationale Unternehmen</w:t>
      </w:r>
    </w:p>
    <w:p w14:paraId="6A93679B" w14:textId="38A22F9D" w:rsidR="00F032E1" w:rsidRPr="00F032E1" w:rsidRDefault="00FC52ED" w:rsidP="00B709EA">
      <w:pPr>
        <w:pStyle w:val="Listenabsatz"/>
        <w:numPr>
          <w:ilvl w:val="0"/>
          <w:numId w:val="6"/>
        </w:numPr>
        <w:tabs>
          <w:tab w:val="left" w:pos="1658"/>
        </w:tabs>
        <w:spacing w:after="0" w:line="240" w:lineRule="auto"/>
        <w:contextualSpacing w:val="0"/>
        <w:jc w:val="both"/>
        <w:rPr>
          <w:rFonts w:ascii="Arial" w:hAnsi="Arial" w:cs="Arial"/>
          <w:sz w:val="16"/>
          <w:szCs w:val="16"/>
        </w:rPr>
      </w:pPr>
      <w:r>
        <w:rPr>
          <w:rFonts w:ascii="Arial" w:hAnsi="Arial" w:cs="Arial"/>
          <w:color w:val="000000"/>
          <w:sz w:val="16"/>
          <w:szCs w:val="16"/>
        </w:rPr>
        <w:t>d</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n Intern</w:t>
      </w:r>
      <w:r w:rsidR="00F032E1" w:rsidRPr="00B709EA">
        <w:rPr>
          <w:rFonts w:ascii="Arial" w:hAnsi="Arial" w:cs="Arial"/>
          <w:color w:val="000000"/>
          <w:spacing w:val="-4"/>
          <w:sz w:val="16"/>
          <w:szCs w:val="16"/>
        </w:rPr>
        <w:t>a</w:t>
      </w:r>
      <w:r w:rsidR="00F032E1" w:rsidRPr="00B709EA">
        <w:rPr>
          <w:rFonts w:ascii="Arial" w:hAnsi="Arial" w:cs="Arial"/>
          <w:color w:val="000000"/>
          <w:sz w:val="16"/>
          <w:szCs w:val="16"/>
        </w:rPr>
        <w:t>tio</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a</w:t>
      </w:r>
      <w:r w:rsidR="00F032E1" w:rsidRPr="00B709EA">
        <w:rPr>
          <w:rFonts w:ascii="Arial" w:hAnsi="Arial" w:cs="Arial"/>
          <w:color w:val="000000"/>
          <w:spacing w:val="-4"/>
          <w:sz w:val="16"/>
          <w:szCs w:val="16"/>
        </w:rPr>
        <w:t>l</w:t>
      </w:r>
      <w:r w:rsidR="00F032E1" w:rsidRPr="00B709EA">
        <w:rPr>
          <w:rFonts w:ascii="Arial" w:hAnsi="Arial" w:cs="Arial"/>
          <w:color w:val="000000"/>
          <w:sz w:val="16"/>
          <w:szCs w:val="16"/>
        </w:rPr>
        <w:t>e</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 xml:space="preserve"> Pakt ü</w:t>
      </w:r>
      <w:r w:rsidR="00F032E1" w:rsidRPr="00B709EA">
        <w:rPr>
          <w:rFonts w:ascii="Arial" w:hAnsi="Arial" w:cs="Arial"/>
          <w:color w:val="000000"/>
          <w:spacing w:val="-4"/>
          <w:sz w:val="16"/>
          <w:szCs w:val="16"/>
        </w:rPr>
        <w:t>b</w:t>
      </w:r>
      <w:r w:rsidR="00F032E1" w:rsidRPr="00B709EA">
        <w:rPr>
          <w:rFonts w:ascii="Arial" w:hAnsi="Arial" w:cs="Arial"/>
          <w:color w:val="000000"/>
          <w:sz w:val="16"/>
          <w:szCs w:val="16"/>
        </w:rPr>
        <w:t>er b</w:t>
      </w:r>
      <w:r w:rsidR="00F032E1" w:rsidRPr="00B709EA">
        <w:rPr>
          <w:rFonts w:ascii="Arial" w:hAnsi="Arial" w:cs="Arial"/>
          <w:color w:val="000000"/>
          <w:spacing w:val="-4"/>
          <w:sz w:val="16"/>
          <w:szCs w:val="16"/>
        </w:rPr>
        <w:t>ü</w:t>
      </w:r>
      <w:r w:rsidR="00F032E1" w:rsidRPr="00B709EA">
        <w:rPr>
          <w:rFonts w:ascii="Arial" w:hAnsi="Arial" w:cs="Arial"/>
          <w:color w:val="000000"/>
          <w:sz w:val="16"/>
          <w:szCs w:val="16"/>
        </w:rPr>
        <w:t>rg</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rl</w:t>
      </w:r>
      <w:r w:rsidR="00F032E1" w:rsidRPr="00B709EA">
        <w:rPr>
          <w:rFonts w:ascii="Arial" w:hAnsi="Arial" w:cs="Arial"/>
          <w:color w:val="000000"/>
          <w:spacing w:val="-4"/>
          <w:sz w:val="16"/>
          <w:szCs w:val="16"/>
        </w:rPr>
        <w:t>i</w:t>
      </w:r>
      <w:r w:rsidR="00F032E1" w:rsidRPr="00B709EA">
        <w:rPr>
          <w:rFonts w:ascii="Arial" w:hAnsi="Arial" w:cs="Arial"/>
          <w:color w:val="000000"/>
          <w:sz w:val="16"/>
          <w:szCs w:val="16"/>
        </w:rPr>
        <w:t>ch</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 xml:space="preserve"> un</w:t>
      </w:r>
      <w:r w:rsidR="00F032E1" w:rsidRPr="00B709EA">
        <w:rPr>
          <w:rFonts w:ascii="Arial" w:hAnsi="Arial" w:cs="Arial"/>
          <w:color w:val="000000"/>
          <w:spacing w:val="-4"/>
          <w:sz w:val="16"/>
          <w:szCs w:val="16"/>
        </w:rPr>
        <w:t>d</w:t>
      </w:r>
      <w:r w:rsidR="00F032E1" w:rsidRPr="00B709EA">
        <w:rPr>
          <w:rFonts w:ascii="Arial" w:hAnsi="Arial" w:cs="Arial"/>
          <w:color w:val="000000"/>
          <w:sz w:val="16"/>
          <w:szCs w:val="16"/>
        </w:rPr>
        <w:t xml:space="preserve"> po</w:t>
      </w:r>
      <w:r w:rsidR="00F032E1" w:rsidRPr="00B709EA">
        <w:rPr>
          <w:rFonts w:ascii="Arial" w:hAnsi="Arial" w:cs="Arial"/>
          <w:color w:val="000000"/>
          <w:spacing w:val="-4"/>
          <w:sz w:val="16"/>
          <w:szCs w:val="16"/>
        </w:rPr>
        <w:t>l</w:t>
      </w:r>
      <w:r w:rsidR="00F032E1" w:rsidRPr="00B709EA">
        <w:rPr>
          <w:rFonts w:ascii="Arial" w:hAnsi="Arial" w:cs="Arial"/>
          <w:color w:val="000000"/>
          <w:sz w:val="16"/>
          <w:szCs w:val="16"/>
        </w:rPr>
        <w:t>itisc</w:t>
      </w:r>
      <w:r w:rsidR="00F032E1" w:rsidRPr="00B709EA">
        <w:rPr>
          <w:rFonts w:ascii="Arial" w:hAnsi="Arial" w:cs="Arial"/>
          <w:color w:val="000000"/>
          <w:spacing w:val="-4"/>
          <w:sz w:val="16"/>
          <w:szCs w:val="16"/>
        </w:rPr>
        <w:t>h</w:t>
      </w:r>
      <w:r w:rsidR="00F032E1" w:rsidRPr="00B709EA">
        <w:rPr>
          <w:rFonts w:ascii="Arial" w:hAnsi="Arial" w:cs="Arial"/>
          <w:color w:val="000000"/>
          <w:sz w:val="16"/>
          <w:szCs w:val="16"/>
        </w:rPr>
        <w:t>e R</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chte (</w:t>
      </w:r>
      <w:proofErr w:type="spellStart"/>
      <w:r w:rsidR="00F032E1" w:rsidRPr="00B709EA">
        <w:rPr>
          <w:rFonts w:ascii="Arial" w:hAnsi="Arial" w:cs="Arial"/>
          <w:color w:val="000000"/>
          <w:sz w:val="16"/>
          <w:szCs w:val="16"/>
        </w:rPr>
        <w:t>IPbp</w:t>
      </w:r>
      <w:r w:rsidR="00F032E1" w:rsidRPr="00B709EA">
        <w:rPr>
          <w:rFonts w:ascii="Arial" w:hAnsi="Arial" w:cs="Arial"/>
          <w:color w:val="000000"/>
          <w:spacing w:val="-4"/>
          <w:sz w:val="16"/>
          <w:szCs w:val="16"/>
        </w:rPr>
        <w:t>R</w:t>
      </w:r>
      <w:proofErr w:type="spellEnd"/>
      <w:r w:rsidR="00F032E1" w:rsidRPr="00B709EA">
        <w:rPr>
          <w:rFonts w:ascii="Arial" w:hAnsi="Arial" w:cs="Arial"/>
          <w:color w:val="000000"/>
          <w:sz w:val="16"/>
          <w:szCs w:val="16"/>
        </w:rPr>
        <w:t>)</w:t>
      </w:r>
    </w:p>
    <w:p w14:paraId="06325449" w14:textId="41097C1E" w:rsidR="00B709EA" w:rsidRDefault="00FC52ED" w:rsidP="00B709EA">
      <w:pPr>
        <w:pStyle w:val="Listenabsatz"/>
        <w:numPr>
          <w:ilvl w:val="0"/>
          <w:numId w:val="6"/>
        </w:numPr>
        <w:tabs>
          <w:tab w:val="left" w:pos="1658"/>
        </w:tabs>
        <w:spacing w:after="0" w:line="240" w:lineRule="auto"/>
        <w:contextualSpacing w:val="0"/>
        <w:jc w:val="both"/>
        <w:rPr>
          <w:rFonts w:ascii="Arial" w:hAnsi="Arial" w:cs="Arial"/>
          <w:sz w:val="16"/>
          <w:szCs w:val="16"/>
        </w:rPr>
      </w:pPr>
      <w:r>
        <w:rPr>
          <w:rFonts w:ascii="Arial" w:hAnsi="Arial" w:cs="Arial"/>
          <w:color w:val="000000"/>
          <w:sz w:val="16"/>
          <w:szCs w:val="16"/>
        </w:rPr>
        <w:t>d</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n Intern</w:t>
      </w:r>
      <w:r w:rsidR="00F032E1" w:rsidRPr="00B709EA">
        <w:rPr>
          <w:rFonts w:ascii="Arial" w:hAnsi="Arial" w:cs="Arial"/>
          <w:color w:val="000000"/>
          <w:spacing w:val="-4"/>
          <w:sz w:val="16"/>
          <w:szCs w:val="16"/>
        </w:rPr>
        <w:t>a</w:t>
      </w:r>
      <w:r w:rsidR="00F032E1" w:rsidRPr="00B709EA">
        <w:rPr>
          <w:rFonts w:ascii="Arial" w:hAnsi="Arial" w:cs="Arial"/>
          <w:color w:val="000000"/>
          <w:sz w:val="16"/>
          <w:szCs w:val="16"/>
        </w:rPr>
        <w:t>tio</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a</w:t>
      </w:r>
      <w:r w:rsidR="00F032E1" w:rsidRPr="00B709EA">
        <w:rPr>
          <w:rFonts w:ascii="Arial" w:hAnsi="Arial" w:cs="Arial"/>
          <w:color w:val="000000"/>
          <w:spacing w:val="-4"/>
          <w:sz w:val="16"/>
          <w:szCs w:val="16"/>
        </w:rPr>
        <w:t>l</w:t>
      </w:r>
      <w:r w:rsidR="00F032E1" w:rsidRPr="00B709EA">
        <w:rPr>
          <w:rFonts w:ascii="Arial" w:hAnsi="Arial" w:cs="Arial"/>
          <w:color w:val="000000"/>
          <w:sz w:val="16"/>
          <w:szCs w:val="16"/>
        </w:rPr>
        <w:t>e</w:t>
      </w:r>
      <w:r w:rsidR="00F032E1" w:rsidRPr="00B709EA">
        <w:rPr>
          <w:rFonts w:ascii="Arial" w:hAnsi="Arial" w:cs="Arial"/>
          <w:color w:val="000000"/>
          <w:spacing w:val="-4"/>
          <w:sz w:val="16"/>
          <w:szCs w:val="16"/>
        </w:rPr>
        <w:t>n</w:t>
      </w:r>
      <w:r w:rsidR="00F032E1" w:rsidRPr="00B709EA">
        <w:rPr>
          <w:rFonts w:ascii="Arial" w:hAnsi="Arial" w:cs="Arial"/>
          <w:color w:val="000000"/>
          <w:sz w:val="16"/>
          <w:szCs w:val="16"/>
        </w:rPr>
        <w:t xml:space="preserve"> Pakt ü</w:t>
      </w:r>
      <w:r w:rsidR="00F032E1" w:rsidRPr="00B709EA">
        <w:rPr>
          <w:rFonts w:ascii="Arial" w:hAnsi="Arial" w:cs="Arial"/>
          <w:color w:val="000000"/>
          <w:spacing w:val="-4"/>
          <w:sz w:val="16"/>
          <w:szCs w:val="16"/>
        </w:rPr>
        <w:t>b</w:t>
      </w:r>
      <w:r w:rsidR="00F032E1" w:rsidRPr="00B709EA">
        <w:rPr>
          <w:rFonts w:ascii="Arial" w:hAnsi="Arial" w:cs="Arial"/>
          <w:color w:val="000000"/>
          <w:sz w:val="16"/>
          <w:szCs w:val="16"/>
        </w:rPr>
        <w:t>er w</w:t>
      </w:r>
      <w:r w:rsidR="00F032E1" w:rsidRPr="00B709EA">
        <w:rPr>
          <w:rFonts w:ascii="Arial" w:hAnsi="Arial" w:cs="Arial"/>
          <w:color w:val="000000"/>
          <w:spacing w:val="-4"/>
          <w:sz w:val="16"/>
          <w:szCs w:val="16"/>
        </w:rPr>
        <w:t>i</w:t>
      </w:r>
      <w:r w:rsidR="00F032E1" w:rsidRPr="00B709EA">
        <w:rPr>
          <w:rFonts w:ascii="Arial" w:hAnsi="Arial" w:cs="Arial"/>
          <w:color w:val="000000"/>
          <w:sz w:val="16"/>
          <w:szCs w:val="16"/>
        </w:rPr>
        <w:t>rtsch</w:t>
      </w:r>
      <w:r w:rsidR="00F032E1" w:rsidRPr="00B709EA">
        <w:rPr>
          <w:rFonts w:ascii="Arial" w:hAnsi="Arial" w:cs="Arial"/>
          <w:color w:val="000000"/>
          <w:spacing w:val="-7"/>
          <w:sz w:val="16"/>
          <w:szCs w:val="16"/>
        </w:rPr>
        <w:t>a</w:t>
      </w:r>
      <w:r w:rsidR="00F032E1" w:rsidRPr="00B709EA">
        <w:rPr>
          <w:rFonts w:ascii="Arial" w:hAnsi="Arial" w:cs="Arial"/>
          <w:color w:val="000000"/>
          <w:sz w:val="16"/>
          <w:szCs w:val="16"/>
        </w:rPr>
        <w:t>ftl</w:t>
      </w:r>
      <w:r w:rsidR="00F032E1" w:rsidRPr="00B709EA">
        <w:rPr>
          <w:rFonts w:ascii="Arial" w:hAnsi="Arial" w:cs="Arial"/>
          <w:color w:val="000000"/>
          <w:spacing w:val="-4"/>
          <w:sz w:val="16"/>
          <w:szCs w:val="16"/>
        </w:rPr>
        <w:t>i</w:t>
      </w:r>
      <w:r w:rsidR="00F032E1" w:rsidRPr="00B709EA">
        <w:rPr>
          <w:rFonts w:ascii="Arial" w:hAnsi="Arial" w:cs="Arial"/>
          <w:color w:val="000000"/>
          <w:sz w:val="16"/>
          <w:szCs w:val="16"/>
        </w:rPr>
        <w:t>ch</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 soz</w:t>
      </w:r>
      <w:r w:rsidR="00F032E1" w:rsidRPr="00B709EA">
        <w:rPr>
          <w:rFonts w:ascii="Arial" w:hAnsi="Arial" w:cs="Arial"/>
          <w:color w:val="000000"/>
          <w:spacing w:val="-4"/>
          <w:sz w:val="16"/>
          <w:szCs w:val="16"/>
        </w:rPr>
        <w:t>i</w:t>
      </w:r>
      <w:r w:rsidR="00F032E1" w:rsidRPr="00B709EA">
        <w:rPr>
          <w:rFonts w:ascii="Arial" w:hAnsi="Arial" w:cs="Arial"/>
          <w:color w:val="000000"/>
          <w:sz w:val="16"/>
          <w:szCs w:val="16"/>
        </w:rPr>
        <w:t>a</w:t>
      </w:r>
      <w:r w:rsidR="00F032E1" w:rsidRPr="00B709EA">
        <w:rPr>
          <w:rFonts w:ascii="Arial" w:hAnsi="Arial" w:cs="Arial"/>
          <w:color w:val="000000"/>
          <w:spacing w:val="-4"/>
          <w:sz w:val="16"/>
          <w:szCs w:val="16"/>
        </w:rPr>
        <w:t>l</w:t>
      </w:r>
      <w:r w:rsidR="00F032E1" w:rsidRPr="00B709EA">
        <w:rPr>
          <w:rFonts w:ascii="Arial" w:hAnsi="Arial" w:cs="Arial"/>
          <w:color w:val="000000"/>
          <w:sz w:val="16"/>
          <w:szCs w:val="16"/>
        </w:rPr>
        <w:t xml:space="preserve">e </w:t>
      </w:r>
      <w:r w:rsidR="00F032E1" w:rsidRPr="00B709EA">
        <w:rPr>
          <w:rFonts w:ascii="Arial" w:hAnsi="Arial" w:cs="Arial"/>
          <w:color w:val="000000"/>
          <w:spacing w:val="-7"/>
          <w:sz w:val="16"/>
          <w:szCs w:val="16"/>
        </w:rPr>
        <w:t>u</w:t>
      </w:r>
      <w:r w:rsidR="00F032E1" w:rsidRPr="00B709EA">
        <w:rPr>
          <w:rFonts w:ascii="Arial" w:hAnsi="Arial" w:cs="Arial"/>
          <w:color w:val="000000"/>
          <w:sz w:val="16"/>
          <w:szCs w:val="16"/>
        </w:rPr>
        <w:t>n</w:t>
      </w:r>
      <w:r w:rsidR="00F032E1" w:rsidRPr="00B709EA">
        <w:rPr>
          <w:rFonts w:ascii="Arial" w:hAnsi="Arial" w:cs="Arial"/>
          <w:color w:val="000000"/>
          <w:spacing w:val="-4"/>
          <w:sz w:val="16"/>
          <w:szCs w:val="16"/>
        </w:rPr>
        <w:t>d</w:t>
      </w:r>
      <w:r w:rsidR="00F032E1" w:rsidRPr="00B709EA">
        <w:rPr>
          <w:rFonts w:ascii="Arial" w:hAnsi="Arial" w:cs="Arial"/>
          <w:color w:val="000000"/>
          <w:sz w:val="16"/>
          <w:szCs w:val="16"/>
        </w:rPr>
        <w:t xml:space="preserve"> kultur</w:t>
      </w:r>
      <w:r w:rsidR="00F032E1" w:rsidRPr="00B709EA">
        <w:rPr>
          <w:rFonts w:ascii="Arial" w:hAnsi="Arial" w:cs="Arial"/>
          <w:color w:val="000000"/>
          <w:spacing w:val="-4"/>
          <w:sz w:val="16"/>
          <w:szCs w:val="16"/>
        </w:rPr>
        <w:t>e</w:t>
      </w:r>
      <w:r w:rsidR="00F032E1" w:rsidRPr="00B709EA">
        <w:rPr>
          <w:rFonts w:ascii="Arial" w:hAnsi="Arial" w:cs="Arial"/>
          <w:color w:val="000000"/>
          <w:sz w:val="16"/>
          <w:szCs w:val="16"/>
        </w:rPr>
        <w:t>l</w:t>
      </w:r>
      <w:r w:rsidR="00F032E1" w:rsidRPr="00B709EA">
        <w:rPr>
          <w:rFonts w:ascii="Arial" w:hAnsi="Arial" w:cs="Arial"/>
          <w:color w:val="000000"/>
          <w:spacing w:val="-4"/>
          <w:sz w:val="16"/>
          <w:szCs w:val="16"/>
        </w:rPr>
        <w:t>l</w:t>
      </w:r>
      <w:r w:rsidR="00F032E1" w:rsidRPr="00B709EA">
        <w:rPr>
          <w:rFonts w:ascii="Arial" w:hAnsi="Arial" w:cs="Arial"/>
          <w:color w:val="000000"/>
          <w:sz w:val="16"/>
          <w:szCs w:val="16"/>
        </w:rPr>
        <w:t>e R</w:t>
      </w:r>
      <w:r w:rsidR="00F032E1" w:rsidRPr="00B709EA">
        <w:rPr>
          <w:rFonts w:ascii="Arial" w:hAnsi="Arial" w:cs="Arial"/>
          <w:color w:val="000000"/>
          <w:spacing w:val="-4"/>
          <w:sz w:val="16"/>
          <w:szCs w:val="16"/>
        </w:rPr>
        <w:t>e</w:t>
      </w:r>
      <w:r w:rsidR="00F032E1" w:rsidRPr="00B709EA">
        <w:rPr>
          <w:rFonts w:ascii="Arial" w:hAnsi="Arial" w:cs="Arial"/>
          <w:color w:val="000000"/>
          <w:spacing w:val="-1"/>
          <w:sz w:val="16"/>
          <w:szCs w:val="16"/>
        </w:rPr>
        <w:t>chte (</w:t>
      </w:r>
      <w:proofErr w:type="spellStart"/>
      <w:r w:rsidR="00F032E1" w:rsidRPr="00B709EA">
        <w:rPr>
          <w:rFonts w:ascii="Arial" w:hAnsi="Arial" w:cs="Arial"/>
          <w:color w:val="000000"/>
          <w:spacing w:val="-1"/>
          <w:sz w:val="16"/>
          <w:szCs w:val="16"/>
        </w:rPr>
        <w:t>IPwskR</w:t>
      </w:r>
      <w:proofErr w:type="spellEnd"/>
      <w:r w:rsidR="00F032E1" w:rsidRPr="00B709EA">
        <w:rPr>
          <w:rFonts w:ascii="Arial" w:hAnsi="Arial" w:cs="Arial"/>
          <w:color w:val="000000"/>
          <w:spacing w:val="-1"/>
          <w:sz w:val="16"/>
          <w:szCs w:val="16"/>
        </w:rPr>
        <w:t>)</w:t>
      </w:r>
    </w:p>
    <w:p w14:paraId="737D7869" w14:textId="275403C7" w:rsidR="00B709EA" w:rsidRDefault="00B709EA" w:rsidP="00B709EA">
      <w:pPr>
        <w:pStyle w:val="Listenabsatz"/>
        <w:tabs>
          <w:tab w:val="left" w:pos="1658"/>
        </w:tabs>
        <w:spacing w:after="0" w:line="240" w:lineRule="auto"/>
        <w:ind w:left="1077"/>
        <w:contextualSpacing w:val="0"/>
        <w:jc w:val="both"/>
        <w:rPr>
          <w:rFonts w:ascii="Arial" w:hAnsi="Arial" w:cs="Arial"/>
          <w:sz w:val="16"/>
          <w:szCs w:val="16"/>
        </w:rPr>
      </w:pPr>
    </w:p>
    <w:p w14:paraId="5D21B1AC" w14:textId="649B0F68" w:rsidR="00FC52ED" w:rsidRPr="00B709EA" w:rsidRDefault="00FC52ED" w:rsidP="00FC52ED">
      <w:pPr>
        <w:pStyle w:val="Listenabsatz"/>
        <w:numPr>
          <w:ilvl w:val="0"/>
          <w:numId w:val="5"/>
        </w:numPr>
        <w:tabs>
          <w:tab w:val="left" w:pos="1658"/>
        </w:tabs>
        <w:spacing w:after="0" w:line="240" w:lineRule="auto"/>
        <w:ind w:left="1077" w:hanging="357"/>
        <w:contextualSpacing w:val="0"/>
        <w:jc w:val="both"/>
        <w:rPr>
          <w:rFonts w:ascii="Arial" w:hAnsi="Arial" w:cs="Arial"/>
          <w:sz w:val="16"/>
          <w:szCs w:val="16"/>
        </w:rPr>
      </w:pPr>
      <w:r w:rsidRPr="00B709EA">
        <w:rPr>
          <w:rFonts w:ascii="Arial" w:hAnsi="Arial" w:cs="Arial"/>
          <w:color w:val="000000"/>
          <w:sz w:val="16"/>
          <w:szCs w:val="16"/>
        </w:rPr>
        <w:t>Zur Ein</w:t>
      </w:r>
      <w:r w:rsidRPr="00B709EA">
        <w:rPr>
          <w:rFonts w:ascii="Arial" w:hAnsi="Arial" w:cs="Arial"/>
          <w:color w:val="000000"/>
          <w:spacing w:val="-4"/>
          <w:sz w:val="16"/>
          <w:szCs w:val="16"/>
        </w:rPr>
        <w:t>h</w:t>
      </w:r>
      <w:r w:rsidRPr="00B709EA">
        <w:rPr>
          <w:rFonts w:ascii="Arial" w:hAnsi="Arial" w:cs="Arial"/>
          <w:color w:val="000000"/>
          <w:sz w:val="16"/>
          <w:szCs w:val="16"/>
        </w:rPr>
        <w:t>a</w:t>
      </w:r>
      <w:r w:rsidRPr="00B709EA">
        <w:rPr>
          <w:rFonts w:ascii="Arial" w:hAnsi="Arial" w:cs="Arial"/>
          <w:color w:val="000000"/>
          <w:spacing w:val="-4"/>
          <w:sz w:val="16"/>
          <w:szCs w:val="16"/>
        </w:rPr>
        <w:t>l</w:t>
      </w:r>
      <w:r w:rsidRPr="00B709EA">
        <w:rPr>
          <w:rFonts w:ascii="Arial" w:hAnsi="Arial" w:cs="Arial"/>
          <w:color w:val="000000"/>
          <w:sz w:val="16"/>
          <w:szCs w:val="16"/>
        </w:rPr>
        <w:t>tun</w:t>
      </w:r>
      <w:r w:rsidRPr="00B709EA">
        <w:rPr>
          <w:rFonts w:ascii="Arial" w:hAnsi="Arial" w:cs="Arial"/>
          <w:color w:val="000000"/>
          <w:spacing w:val="-4"/>
          <w:sz w:val="16"/>
          <w:szCs w:val="16"/>
        </w:rPr>
        <w:t>g</w:t>
      </w:r>
      <w:r w:rsidRPr="00B709EA">
        <w:rPr>
          <w:rFonts w:ascii="Arial" w:hAnsi="Arial" w:cs="Arial"/>
          <w:color w:val="000000"/>
          <w:sz w:val="16"/>
          <w:szCs w:val="16"/>
        </w:rPr>
        <w:t xml:space="preserve"> der Grun</w:t>
      </w:r>
      <w:r w:rsidRPr="00B709EA">
        <w:rPr>
          <w:rFonts w:ascii="Arial" w:hAnsi="Arial" w:cs="Arial"/>
          <w:color w:val="000000"/>
          <w:spacing w:val="-4"/>
          <w:sz w:val="16"/>
          <w:szCs w:val="16"/>
        </w:rPr>
        <w:t>d</w:t>
      </w:r>
      <w:r w:rsidRPr="00B709EA">
        <w:rPr>
          <w:rFonts w:ascii="Arial" w:hAnsi="Arial" w:cs="Arial"/>
          <w:color w:val="000000"/>
          <w:sz w:val="16"/>
          <w:szCs w:val="16"/>
        </w:rPr>
        <w:t>sätz</w:t>
      </w:r>
      <w:r w:rsidRPr="00B709EA">
        <w:rPr>
          <w:rFonts w:ascii="Arial" w:hAnsi="Arial" w:cs="Arial"/>
          <w:color w:val="000000"/>
          <w:spacing w:val="-7"/>
          <w:sz w:val="16"/>
          <w:szCs w:val="16"/>
        </w:rPr>
        <w:t>e</w:t>
      </w:r>
      <w:r w:rsidRPr="00B709EA">
        <w:rPr>
          <w:rFonts w:ascii="Arial" w:hAnsi="Arial" w:cs="Arial"/>
          <w:color w:val="000000"/>
          <w:sz w:val="16"/>
          <w:szCs w:val="16"/>
        </w:rPr>
        <w:t xml:space="preserve"> des</w:t>
      </w:r>
      <w:r w:rsidRPr="00B709EA">
        <w:rPr>
          <w:rFonts w:ascii="Arial" w:hAnsi="Arial" w:cs="Arial"/>
          <w:color w:val="000000"/>
          <w:spacing w:val="-6"/>
          <w:sz w:val="16"/>
          <w:szCs w:val="16"/>
        </w:rPr>
        <w:t xml:space="preserve"> </w:t>
      </w:r>
      <w:r w:rsidRPr="00B709EA">
        <w:rPr>
          <w:rFonts w:ascii="Arial" w:hAnsi="Arial" w:cs="Arial"/>
          <w:color w:val="000000"/>
          <w:sz w:val="16"/>
          <w:szCs w:val="16"/>
        </w:rPr>
        <w:t>Glo</w:t>
      </w:r>
      <w:r w:rsidRPr="00B709EA">
        <w:rPr>
          <w:rFonts w:ascii="Arial" w:hAnsi="Arial" w:cs="Arial"/>
          <w:color w:val="000000"/>
          <w:spacing w:val="-4"/>
          <w:sz w:val="16"/>
          <w:szCs w:val="16"/>
        </w:rPr>
        <w:t>b</w:t>
      </w:r>
      <w:r w:rsidRPr="00B709EA">
        <w:rPr>
          <w:rFonts w:ascii="Arial" w:hAnsi="Arial" w:cs="Arial"/>
          <w:color w:val="000000"/>
          <w:sz w:val="16"/>
          <w:szCs w:val="16"/>
        </w:rPr>
        <w:t>a</w:t>
      </w:r>
      <w:r w:rsidRPr="00B709EA">
        <w:rPr>
          <w:rFonts w:ascii="Arial" w:hAnsi="Arial" w:cs="Arial"/>
          <w:color w:val="000000"/>
          <w:spacing w:val="-4"/>
          <w:sz w:val="16"/>
          <w:szCs w:val="16"/>
        </w:rPr>
        <w:t>l</w:t>
      </w:r>
      <w:r w:rsidRPr="00B709EA">
        <w:rPr>
          <w:rFonts w:ascii="Arial" w:hAnsi="Arial" w:cs="Arial"/>
          <w:color w:val="000000"/>
          <w:sz w:val="16"/>
          <w:szCs w:val="16"/>
        </w:rPr>
        <w:t>e</w:t>
      </w:r>
      <w:r w:rsidRPr="00B709EA">
        <w:rPr>
          <w:rFonts w:ascii="Arial" w:hAnsi="Arial" w:cs="Arial"/>
          <w:color w:val="000000"/>
          <w:spacing w:val="-4"/>
          <w:sz w:val="16"/>
          <w:szCs w:val="16"/>
        </w:rPr>
        <w:t>n</w:t>
      </w:r>
      <w:r w:rsidRPr="00B709EA">
        <w:rPr>
          <w:rFonts w:ascii="Arial" w:hAnsi="Arial" w:cs="Arial"/>
          <w:color w:val="000000"/>
          <w:sz w:val="16"/>
          <w:szCs w:val="16"/>
        </w:rPr>
        <w:t xml:space="preserve"> Paktes </w:t>
      </w:r>
      <w:r w:rsidRPr="00B709EA">
        <w:rPr>
          <w:rFonts w:ascii="Arial" w:hAnsi="Arial" w:cs="Arial"/>
          <w:color w:val="000000"/>
          <w:spacing w:val="-6"/>
          <w:sz w:val="16"/>
          <w:szCs w:val="16"/>
        </w:rPr>
        <w:t>u</w:t>
      </w:r>
      <w:r w:rsidRPr="00B709EA">
        <w:rPr>
          <w:rFonts w:ascii="Arial" w:hAnsi="Arial" w:cs="Arial"/>
          <w:color w:val="000000"/>
          <w:sz w:val="16"/>
          <w:szCs w:val="16"/>
        </w:rPr>
        <w:t>n</w:t>
      </w:r>
      <w:r w:rsidRPr="00B709EA">
        <w:rPr>
          <w:rFonts w:ascii="Arial" w:hAnsi="Arial" w:cs="Arial"/>
          <w:color w:val="000000"/>
          <w:spacing w:val="-4"/>
          <w:sz w:val="16"/>
          <w:szCs w:val="16"/>
        </w:rPr>
        <w:t>d</w:t>
      </w:r>
      <w:r w:rsidRPr="00B709EA">
        <w:rPr>
          <w:rFonts w:ascii="Arial" w:hAnsi="Arial" w:cs="Arial"/>
          <w:color w:val="000000"/>
          <w:sz w:val="16"/>
          <w:szCs w:val="16"/>
        </w:rPr>
        <w:t xml:space="preserve"> der VINC</w:t>
      </w:r>
      <w:r w:rsidRPr="00B709EA">
        <w:rPr>
          <w:rFonts w:ascii="Arial" w:hAnsi="Arial" w:cs="Arial"/>
          <w:color w:val="000000"/>
          <w:spacing w:val="-6"/>
          <w:sz w:val="16"/>
          <w:szCs w:val="16"/>
        </w:rPr>
        <w:t>I</w:t>
      </w:r>
      <w:r w:rsidRPr="00B709EA">
        <w:rPr>
          <w:rFonts w:ascii="Arial" w:hAnsi="Arial" w:cs="Arial"/>
          <w:color w:val="000000"/>
          <w:sz w:val="16"/>
          <w:szCs w:val="16"/>
        </w:rPr>
        <w:t xml:space="preserve"> Eth</w:t>
      </w:r>
      <w:r w:rsidRPr="00B709EA">
        <w:rPr>
          <w:rFonts w:ascii="Arial" w:hAnsi="Arial" w:cs="Arial"/>
          <w:color w:val="000000"/>
          <w:spacing w:val="-4"/>
          <w:sz w:val="16"/>
          <w:szCs w:val="16"/>
        </w:rPr>
        <w:t>i</w:t>
      </w:r>
      <w:r w:rsidRPr="00B709EA">
        <w:rPr>
          <w:rFonts w:ascii="Arial" w:hAnsi="Arial" w:cs="Arial"/>
          <w:color w:val="000000"/>
          <w:sz w:val="16"/>
          <w:szCs w:val="16"/>
        </w:rPr>
        <w:t>k-C</w:t>
      </w:r>
      <w:r w:rsidRPr="00B709EA">
        <w:rPr>
          <w:rFonts w:ascii="Arial" w:hAnsi="Arial" w:cs="Arial"/>
          <w:color w:val="000000"/>
          <w:spacing w:val="-4"/>
          <w:sz w:val="16"/>
          <w:szCs w:val="16"/>
        </w:rPr>
        <w:t>h</w:t>
      </w:r>
      <w:r w:rsidRPr="00B709EA">
        <w:rPr>
          <w:rFonts w:ascii="Arial" w:hAnsi="Arial" w:cs="Arial"/>
          <w:color w:val="000000"/>
          <w:sz w:val="16"/>
          <w:szCs w:val="16"/>
        </w:rPr>
        <w:t>art</w:t>
      </w:r>
      <w:r w:rsidRPr="00B709EA">
        <w:rPr>
          <w:rFonts w:ascii="Arial" w:hAnsi="Arial" w:cs="Arial"/>
          <w:color w:val="000000"/>
          <w:spacing w:val="-7"/>
          <w:sz w:val="16"/>
          <w:szCs w:val="16"/>
        </w:rPr>
        <w:t>a</w:t>
      </w:r>
      <w:r w:rsidRPr="00B709EA">
        <w:rPr>
          <w:rFonts w:ascii="Arial" w:hAnsi="Arial" w:cs="Arial"/>
          <w:color w:val="000000"/>
          <w:sz w:val="16"/>
          <w:szCs w:val="16"/>
        </w:rPr>
        <w:t xml:space="preserve"> ge</w:t>
      </w:r>
      <w:r w:rsidRPr="00B709EA">
        <w:rPr>
          <w:rFonts w:ascii="Arial" w:hAnsi="Arial" w:cs="Arial"/>
          <w:color w:val="000000"/>
          <w:spacing w:val="-4"/>
          <w:sz w:val="16"/>
          <w:szCs w:val="16"/>
        </w:rPr>
        <w:t>h</w:t>
      </w:r>
      <w:r w:rsidRPr="00B709EA">
        <w:rPr>
          <w:rFonts w:ascii="Arial" w:hAnsi="Arial" w:cs="Arial"/>
          <w:color w:val="000000"/>
          <w:sz w:val="16"/>
          <w:szCs w:val="16"/>
        </w:rPr>
        <w:t>ör</w:t>
      </w:r>
      <w:r w:rsidRPr="00B709EA">
        <w:rPr>
          <w:rFonts w:ascii="Arial" w:hAnsi="Arial" w:cs="Arial"/>
          <w:color w:val="000000"/>
          <w:spacing w:val="-4"/>
          <w:sz w:val="16"/>
          <w:szCs w:val="16"/>
        </w:rPr>
        <w:t>e</w:t>
      </w:r>
      <w:r w:rsidRPr="00B709EA">
        <w:rPr>
          <w:rFonts w:ascii="Arial" w:hAnsi="Arial" w:cs="Arial"/>
          <w:color w:val="000000"/>
          <w:sz w:val="16"/>
          <w:szCs w:val="16"/>
        </w:rPr>
        <w:t>n</w:t>
      </w:r>
      <w:r w:rsidRPr="00B709EA">
        <w:rPr>
          <w:rFonts w:ascii="Arial" w:hAnsi="Arial" w:cs="Arial"/>
          <w:sz w:val="16"/>
          <w:szCs w:val="16"/>
        </w:rPr>
        <w:t xml:space="preserve"> </w:t>
      </w:r>
      <w:r w:rsidRPr="00B709EA">
        <w:rPr>
          <w:rFonts w:ascii="Arial" w:hAnsi="Arial" w:cs="Arial"/>
          <w:color w:val="000000"/>
          <w:sz w:val="16"/>
          <w:szCs w:val="16"/>
        </w:rPr>
        <w:t>insbesondere</w:t>
      </w:r>
      <w:r>
        <w:rPr>
          <w:rFonts w:ascii="Arial" w:hAnsi="Arial" w:cs="Arial"/>
          <w:sz w:val="16"/>
          <w:szCs w:val="16"/>
        </w:rPr>
        <w:t>:</w:t>
      </w:r>
    </w:p>
    <w:p w14:paraId="0B187F80" w14:textId="6DFC2201" w:rsidR="00B709EA" w:rsidRDefault="00B709EA" w:rsidP="00B709EA">
      <w:pPr>
        <w:pStyle w:val="Listenabsatz"/>
        <w:tabs>
          <w:tab w:val="left" w:pos="1658"/>
        </w:tabs>
        <w:spacing w:after="0" w:line="240" w:lineRule="auto"/>
        <w:ind w:left="1077"/>
        <w:contextualSpacing w:val="0"/>
        <w:jc w:val="both"/>
        <w:rPr>
          <w:rFonts w:ascii="Arial" w:hAnsi="Arial" w:cs="Arial"/>
          <w:sz w:val="16"/>
          <w:szCs w:val="16"/>
        </w:rPr>
      </w:pPr>
    </w:p>
    <w:p w14:paraId="284168A2" w14:textId="4BC79329" w:rsidR="00FC52ED" w:rsidRDefault="00FC52ED" w:rsidP="00FC52ED">
      <w:pPr>
        <w:pStyle w:val="Listenabsatz"/>
        <w:numPr>
          <w:ilvl w:val="0"/>
          <w:numId w:val="6"/>
        </w:numPr>
        <w:tabs>
          <w:tab w:val="left" w:pos="1658"/>
        </w:tabs>
        <w:spacing w:after="0" w:line="240" w:lineRule="auto"/>
        <w:contextualSpacing w:val="0"/>
        <w:jc w:val="both"/>
        <w:rPr>
          <w:rFonts w:ascii="Arial" w:hAnsi="Arial" w:cs="Arial"/>
          <w:sz w:val="16"/>
          <w:szCs w:val="16"/>
        </w:rPr>
      </w:pPr>
      <w:r w:rsidRPr="00B709EA">
        <w:rPr>
          <w:rFonts w:ascii="Arial" w:hAnsi="Arial" w:cs="Arial"/>
          <w:color w:val="000000"/>
          <w:sz w:val="16"/>
          <w:szCs w:val="16"/>
        </w:rPr>
        <w:t>die Einhaltung der Menschenrechte</w:t>
      </w:r>
    </w:p>
    <w:p w14:paraId="261671D9" w14:textId="2F8C6210" w:rsidR="00FC52ED" w:rsidRDefault="00FC52ED" w:rsidP="00FC52ED">
      <w:pPr>
        <w:pStyle w:val="Listenabsatz"/>
        <w:numPr>
          <w:ilvl w:val="0"/>
          <w:numId w:val="6"/>
        </w:numPr>
        <w:tabs>
          <w:tab w:val="left" w:pos="1658"/>
        </w:tabs>
        <w:spacing w:after="0" w:line="240" w:lineRule="auto"/>
        <w:contextualSpacing w:val="0"/>
        <w:jc w:val="both"/>
        <w:rPr>
          <w:rFonts w:ascii="Arial" w:hAnsi="Arial" w:cs="Arial"/>
          <w:sz w:val="16"/>
          <w:szCs w:val="16"/>
        </w:rPr>
      </w:pPr>
      <w:r w:rsidRPr="00B709EA">
        <w:rPr>
          <w:rFonts w:ascii="Arial" w:hAnsi="Arial" w:cs="Arial"/>
          <w:color w:val="000000"/>
          <w:sz w:val="16"/>
          <w:szCs w:val="16"/>
        </w:rPr>
        <w:t>die Gewährleistung der Sicherheit jedes einzelnen Mitarbeiters</w:t>
      </w:r>
      <w:r>
        <w:rPr>
          <w:rFonts w:ascii="Arial" w:hAnsi="Arial" w:cs="Arial"/>
          <w:sz w:val="16"/>
          <w:szCs w:val="16"/>
        </w:rPr>
        <w:t>.</w:t>
      </w:r>
    </w:p>
    <w:p w14:paraId="1610B522" w14:textId="4AFE6C22" w:rsidR="00FC52ED" w:rsidRPr="00FC52ED" w:rsidRDefault="00FC52ED" w:rsidP="00FC52ED">
      <w:pPr>
        <w:pStyle w:val="Listenabsatz"/>
        <w:numPr>
          <w:ilvl w:val="0"/>
          <w:numId w:val="6"/>
        </w:numPr>
        <w:tabs>
          <w:tab w:val="left" w:pos="1658"/>
        </w:tabs>
        <w:spacing w:after="0" w:line="240" w:lineRule="auto"/>
        <w:contextualSpacing w:val="0"/>
        <w:jc w:val="both"/>
        <w:rPr>
          <w:rFonts w:ascii="Arial" w:hAnsi="Arial" w:cs="Arial"/>
          <w:sz w:val="16"/>
          <w:szCs w:val="16"/>
        </w:rPr>
      </w:pPr>
      <w:r w:rsidRPr="00B709EA">
        <w:rPr>
          <w:rFonts w:ascii="Arial" w:hAnsi="Arial" w:cs="Arial"/>
          <w:color w:val="000000"/>
          <w:spacing w:val="-1"/>
          <w:sz w:val="16"/>
          <w:szCs w:val="16"/>
        </w:rPr>
        <w:t>die Sicherstellung adäquater Arbeitsbedingungen (die Abschaffung von Zwangsarbeit</w:t>
      </w:r>
      <w:r>
        <w:rPr>
          <w:rFonts w:ascii="Arial" w:hAnsi="Arial" w:cs="Arial"/>
          <w:color w:val="000000"/>
          <w:spacing w:val="-1"/>
          <w:sz w:val="16"/>
          <w:szCs w:val="16"/>
        </w:rPr>
        <w:t xml:space="preserve">, </w:t>
      </w:r>
      <w:r w:rsidRPr="00B709EA">
        <w:rPr>
          <w:rFonts w:ascii="Arial" w:hAnsi="Arial" w:cs="Arial"/>
          <w:color w:val="000000"/>
          <w:sz w:val="16"/>
          <w:szCs w:val="16"/>
        </w:rPr>
        <w:t>Kinderarbeit und Diskriminierung jeglicher Art)</w:t>
      </w:r>
    </w:p>
    <w:p w14:paraId="3360AB6A" w14:textId="1A2C6AC4" w:rsidR="00FC52ED" w:rsidRPr="00FC52ED" w:rsidRDefault="00FC52ED" w:rsidP="00FC52ED">
      <w:pPr>
        <w:pStyle w:val="Listenabsatz"/>
        <w:numPr>
          <w:ilvl w:val="0"/>
          <w:numId w:val="6"/>
        </w:numPr>
        <w:tabs>
          <w:tab w:val="left" w:pos="1658"/>
        </w:tabs>
        <w:spacing w:after="0" w:line="240" w:lineRule="auto"/>
        <w:contextualSpacing w:val="0"/>
        <w:jc w:val="both"/>
        <w:rPr>
          <w:rFonts w:ascii="Arial" w:hAnsi="Arial" w:cs="Arial"/>
          <w:sz w:val="16"/>
          <w:szCs w:val="16"/>
        </w:rPr>
      </w:pPr>
      <w:r w:rsidRPr="00B709EA">
        <w:rPr>
          <w:rFonts w:ascii="Arial" w:hAnsi="Arial" w:cs="Arial"/>
          <w:color w:val="000000"/>
          <w:sz w:val="16"/>
          <w:szCs w:val="16"/>
        </w:rPr>
        <w:t>d</w:t>
      </w:r>
      <w:r w:rsidRPr="00B709EA">
        <w:rPr>
          <w:rFonts w:ascii="Arial" w:hAnsi="Arial" w:cs="Arial"/>
          <w:color w:val="000000"/>
          <w:spacing w:val="-4"/>
          <w:sz w:val="16"/>
          <w:szCs w:val="16"/>
        </w:rPr>
        <w:t>e</w:t>
      </w:r>
      <w:r w:rsidRPr="00B709EA">
        <w:rPr>
          <w:rFonts w:ascii="Arial" w:hAnsi="Arial" w:cs="Arial"/>
          <w:color w:val="000000"/>
          <w:sz w:val="16"/>
          <w:szCs w:val="16"/>
        </w:rPr>
        <w:t>r umsic</w:t>
      </w:r>
      <w:r w:rsidRPr="00B709EA">
        <w:rPr>
          <w:rFonts w:ascii="Arial" w:hAnsi="Arial" w:cs="Arial"/>
          <w:color w:val="000000"/>
          <w:spacing w:val="-4"/>
          <w:sz w:val="16"/>
          <w:szCs w:val="16"/>
        </w:rPr>
        <w:t>h</w:t>
      </w:r>
      <w:r w:rsidRPr="00B709EA">
        <w:rPr>
          <w:rFonts w:ascii="Arial" w:hAnsi="Arial" w:cs="Arial"/>
          <w:color w:val="000000"/>
          <w:sz w:val="16"/>
          <w:szCs w:val="16"/>
        </w:rPr>
        <w:t>tig</w:t>
      </w:r>
      <w:r w:rsidRPr="00B709EA">
        <w:rPr>
          <w:rFonts w:ascii="Arial" w:hAnsi="Arial" w:cs="Arial"/>
          <w:color w:val="000000"/>
          <w:spacing w:val="-4"/>
          <w:sz w:val="16"/>
          <w:szCs w:val="16"/>
        </w:rPr>
        <w:t>e</w:t>
      </w:r>
      <w:r w:rsidRPr="00B709EA">
        <w:rPr>
          <w:rFonts w:ascii="Arial" w:hAnsi="Arial" w:cs="Arial"/>
          <w:color w:val="000000"/>
          <w:sz w:val="16"/>
          <w:szCs w:val="16"/>
        </w:rPr>
        <w:t xml:space="preserve"> Umg</w:t>
      </w:r>
      <w:r w:rsidRPr="00B709EA">
        <w:rPr>
          <w:rFonts w:ascii="Arial" w:hAnsi="Arial" w:cs="Arial"/>
          <w:color w:val="000000"/>
          <w:spacing w:val="-4"/>
          <w:sz w:val="16"/>
          <w:szCs w:val="16"/>
        </w:rPr>
        <w:t>a</w:t>
      </w:r>
      <w:r w:rsidRPr="00B709EA">
        <w:rPr>
          <w:rFonts w:ascii="Arial" w:hAnsi="Arial" w:cs="Arial"/>
          <w:color w:val="000000"/>
          <w:sz w:val="16"/>
          <w:szCs w:val="16"/>
        </w:rPr>
        <w:t>n</w:t>
      </w:r>
      <w:r w:rsidRPr="00B709EA">
        <w:rPr>
          <w:rFonts w:ascii="Arial" w:hAnsi="Arial" w:cs="Arial"/>
          <w:color w:val="000000"/>
          <w:spacing w:val="-4"/>
          <w:sz w:val="16"/>
          <w:szCs w:val="16"/>
        </w:rPr>
        <w:t>g</w:t>
      </w:r>
      <w:r w:rsidRPr="00B709EA">
        <w:rPr>
          <w:rFonts w:ascii="Arial" w:hAnsi="Arial" w:cs="Arial"/>
          <w:color w:val="000000"/>
          <w:sz w:val="16"/>
          <w:szCs w:val="16"/>
        </w:rPr>
        <w:t xml:space="preserve"> mit d</w:t>
      </w:r>
      <w:r w:rsidRPr="00B709EA">
        <w:rPr>
          <w:rFonts w:ascii="Arial" w:hAnsi="Arial" w:cs="Arial"/>
          <w:color w:val="000000"/>
          <w:spacing w:val="-4"/>
          <w:sz w:val="16"/>
          <w:szCs w:val="16"/>
        </w:rPr>
        <w:t>e</w:t>
      </w:r>
      <w:r w:rsidRPr="00B709EA">
        <w:rPr>
          <w:rFonts w:ascii="Arial" w:hAnsi="Arial" w:cs="Arial"/>
          <w:color w:val="000000"/>
          <w:spacing w:val="-5"/>
          <w:sz w:val="16"/>
          <w:szCs w:val="16"/>
        </w:rPr>
        <w:t>r</w:t>
      </w:r>
      <w:r w:rsidRPr="00B709EA">
        <w:rPr>
          <w:rFonts w:ascii="Arial" w:hAnsi="Arial" w:cs="Arial"/>
          <w:color w:val="000000"/>
          <w:sz w:val="16"/>
          <w:szCs w:val="16"/>
        </w:rPr>
        <w:t xml:space="preserve"> Umw</w:t>
      </w:r>
      <w:r w:rsidRPr="00B709EA">
        <w:rPr>
          <w:rFonts w:ascii="Arial" w:hAnsi="Arial" w:cs="Arial"/>
          <w:color w:val="000000"/>
          <w:spacing w:val="-4"/>
          <w:sz w:val="16"/>
          <w:szCs w:val="16"/>
        </w:rPr>
        <w:t>e</w:t>
      </w:r>
      <w:r w:rsidRPr="00B709EA">
        <w:rPr>
          <w:rFonts w:ascii="Arial" w:hAnsi="Arial" w:cs="Arial"/>
          <w:color w:val="000000"/>
          <w:sz w:val="16"/>
          <w:szCs w:val="16"/>
        </w:rPr>
        <w:t>lt (di</w:t>
      </w:r>
      <w:r w:rsidRPr="00B709EA">
        <w:rPr>
          <w:rFonts w:ascii="Arial" w:hAnsi="Arial" w:cs="Arial"/>
          <w:color w:val="000000"/>
          <w:spacing w:val="-4"/>
          <w:sz w:val="16"/>
          <w:szCs w:val="16"/>
        </w:rPr>
        <w:t xml:space="preserve">e </w:t>
      </w:r>
      <w:r w:rsidRPr="00B709EA">
        <w:rPr>
          <w:rFonts w:ascii="Arial" w:hAnsi="Arial" w:cs="Arial"/>
          <w:color w:val="000000"/>
          <w:sz w:val="16"/>
          <w:szCs w:val="16"/>
        </w:rPr>
        <w:t>Förd</w:t>
      </w:r>
      <w:r w:rsidRPr="00B709EA">
        <w:rPr>
          <w:rFonts w:ascii="Arial" w:hAnsi="Arial" w:cs="Arial"/>
          <w:color w:val="000000"/>
          <w:spacing w:val="-4"/>
          <w:sz w:val="16"/>
          <w:szCs w:val="16"/>
        </w:rPr>
        <w:t>e</w:t>
      </w:r>
      <w:r w:rsidRPr="00B709EA">
        <w:rPr>
          <w:rFonts w:ascii="Arial" w:hAnsi="Arial" w:cs="Arial"/>
          <w:color w:val="000000"/>
          <w:sz w:val="16"/>
          <w:szCs w:val="16"/>
        </w:rPr>
        <w:t>ru</w:t>
      </w:r>
      <w:r w:rsidRPr="00B709EA">
        <w:rPr>
          <w:rFonts w:ascii="Arial" w:hAnsi="Arial" w:cs="Arial"/>
          <w:color w:val="000000"/>
          <w:spacing w:val="-4"/>
          <w:sz w:val="16"/>
          <w:szCs w:val="16"/>
        </w:rPr>
        <w:t>n</w:t>
      </w:r>
      <w:r w:rsidRPr="00B709EA">
        <w:rPr>
          <w:rFonts w:ascii="Arial" w:hAnsi="Arial" w:cs="Arial"/>
          <w:color w:val="000000"/>
          <w:sz w:val="16"/>
          <w:szCs w:val="16"/>
        </w:rPr>
        <w:t>g, Entwick</w:t>
      </w:r>
      <w:r w:rsidRPr="00B709EA">
        <w:rPr>
          <w:rFonts w:ascii="Arial" w:hAnsi="Arial" w:cs="Arial"/>
          <w:color w:val="000000"/>
          <w:spacing w:val="-4"/>
          <w:sz w:val="16"/>
          <w:szCs w:val="16"/>
        </w:rPr>
        <w:t>l</w:t>
      </w:r>
      <w:r w:rsidRPr="00B709EA">
        <w:rPr>
          <w:rFonts w:ascii="Arial" w:hAnsi="Arial" w:cs="Arial"/>
          <w:color w:val="000000"/>
          <w:sz w:val="16"/>
          <w:szCs w:val="16"/>
        </w:rPr>
        <w:t>u</w:t>
      </w:r>
      <w:r w:rsidRPr="00B709EA">
        <w:rPr>
          <w:rFonts w:ascii="Arial" w:hAnsi="Arial" w:cs="Arial"/>
          <w:color w:val="000000"/>
          <w:spacing w:val="-4"/>
          <w:sz w:val="16"/>
          <w:szCs w:val="16"/>
        </w:rPr>
        <w:t>n</w:t>
      </w:r>
      <w:r w:rsidRPr="00B709EA">
        <w:rPr>
          <w:rFonts w:ascii="Arial" w:hAnsi="Arial" w:cs="Arial"/>
          <w:color w:val="000000"/>
          <w:sz w:val="16"/>
          <w:szCs w:val="16"/>
        </w:rPr>
        <w:t>g u</w:t>
      </w:r>
      <w:r w:rsidRPr="00B709EA">
        <w:rPr>
          <w:rFonts w:ascii="Arial" w:hAnsi="Arial" w:cs="Arial"/>
          <w:color w:val="000000"/>
          <w:spacing w:val="-4"/>
          <w:sz w:val="16"/>
          <w:szCs w:val="16"/>
        </w:rPr>
        <w:t>n</w:t>
      </w:r>
      <w:r w:rsidRPr="00B709EA">
        <w:rPr>
          <w:rFonts w:ascii="Arial" w:hAnsi="Arial" w:cs="Arial"/>
          <w:color w:val="000000"/>
          <w:sz w:val="16"/>
          <w:szCs w:val="16"/>
        </w:rPr>
        <w:t>d Ver</w:t>
      </w:r>
      <w:r w:rsidRPr="00B709EA">
        <w:rPr>
          <w:rFonts w:ascii="Arial" w:hAnsi="Arial" w:cs="Arial"/>
          <w:color w:val="000000"/>
          <w:spacing w:val="-4"/>
          <w:sz w:val="16"/>
          <w:szCs w:val="16"/>
        </w:rPr>
        <w:t>b</w:t>
      </w:r>
      <w:r w:rsidRPr="00B709EA">
        <w:rPr>
          <w:rFonts w:ascii="Arial" w:hAnsi="Arial" w:cs="Arial"/>
          <w:color w:val="000000"/>
          <w:sz w:val="16"/>
          <w:szCs w:val="16"/>
        </w:rPr>
        <w:t>re</w:t>
      </w:r>
      <w:r w:rsidRPr="00B709EA">
        <w:rPr>
          <w:rFonts w:ascii="Arial" w:hAnsi="Arial" w:cs="Arial"/>
          <w:color w:val="000000"/>
          <w:spacing w:val="-4"/>
          <w:sz w:val="16"/>
          <w:szCs w:val="16"/>
        </w:rPr>
        <w:t>itung</w:t>
      </w:r>
      <w:r w:rsidRPr="00B709EA">
        <w:rPr>
          <w:rFonts w:ascii="Arial" w:hAnsi="Arial" w:cs="Arial"/>
          <w:sz w:val="16"/>
          <w:szCs w:val="16"/>
        </w:rPr>
        <w:t xml:space="preserve"> </w:t>
      </w:r>
      <w:r w:rsidRPr="00B709EA">
        <w:rPr>
          <w:rFonts w:ascii="Arial" w:hAnsi="Arial" w:cs="Arial"/>
          <w:color w:val="000000"/>
          <w:sz w:val="16"/>
          <w:szCs w:val="16"/>
        </w:rPr>
        <w:t>umweltfreundlicher Technologien)</w:t>
      </w:r>
    </w:p>
    <w:p w14:paraId="1971BDA2" w14:textId="77777777" w:rsidR="00FC52ED" w:rsidRPr="00FC52ED" w:rsidRDefault="00FC52ED" w:rsidP="00FC52ED">
      <w:pPr>
        <w:pStyle w:val="Listenabsatz"/>
        <w:numPr>
          <w:ilvl w:val="0"/>
          <w:numId w:val="6"/>
        </w:numPr>
        <w:tabs>
          <w:tab w:val="left" w:pos="1658"/>
        </w:tabs>
        <w:spacing w:after="0" w:line="240" w:lineRule="auto"/>
        <w:contextualSpacing w:val="0"/>
        <w:jc w:val="both"/>
        <w:rPr>
          <w:rFonts w:ascii="Arial" w:hAnsi="Arial" w:cs="Arial"/>
          <w:sz w:val="16"/>
          <w:szCs w:val="16"/>
        </w:rPr>
      </w:pPr>
      <w:r w:rsidRPr="00B709EA">
        <w:rPr>
          <w:rFonts w:ascii="Arial" w:hAnsi="Arial" w:cs="Arial"/>
          <w:color w:val="000000"/>
          <w:sz w:val="16"/>
          <w:szCs w:val="16"/>
        </w:rPr>
        <w:t>d</w:t>
      </w:r>
      <w:r w:rsidRPr="00B709EA">
        <w:rPr>
          <w:rFonts w:ascii="Arial" w:hAnsi="Arial" w:cs="Arial"/>
          <w:color w:val="000000"/>
          <w:spacing w:val="-4"/>
          <w:sz w:val="16"/>
          <w:szCs w:val="16"/>
        </w:rPr>
        <w:t>a</w:t>
      </w:r>
      <w:r w:rsidRPr="00B709EA">
        <w:rPr>
          <w:rFonts w:ascii="Arial" w:hAnsi="Arial" w:cs="Arial"/>
          <w:color w:val="000000"/>
          <w:sz w:val="16"/>
          <w:szCs w:val="16"/>
        </w:rPr>
        <w:t>s Vorg</w:t>
      </w:r>
      <w:r w:rsidRPr="00B709EA">
        <w:rPr>
          <w:rFonts w:ascii="Arial" w:hAnsi="Arial" w:cs="Arial"/>
          <w:color w:val="000000"/>
          <w:spacing w:val="-4"/>
          <w:sz w:val="16"/>
          <w:szCs w:val="16"/>
        </w:rPr>
        <w:t>e</w:t>
      </w:r>
      <w:r w:rsidRPr="00B709EA">
        <w:rPr>
          <w:rFonts w:ascii="Arial" w:hAnsi="Arial" w:cs="Arial"/>
          <w:color w:val="000000"/>
          <w:sz w:val="16"/>
          <w:szCs w:val="16"/>
        </w:rPr>
        <w:t>h</w:t>
      </w:r>
      <w:r w:rsidRPr="00B709EA">
        <w:rPr>
          <w:rFonts w:ascii="Arial" w:hAnsi="Arial" w:cs="Arial"/>
          <w:color w:val="000000"/>
          <w:spacing w:val="-4"/>
          <w:sz w:val="16"/>
          <w:szCs w:val="16"/>
        </w:rPr>
        <w:t>e</w:t>
      </w:r>
      <w:r w:rsidRPr="00B709EA">
        <w:rPr>
          <w:rFonts w:ascii="Arial" w:hAnsi="Arial" w:cs="Arial"/>
          <w:color w:val="000000"/>
          <w:sz w:val="16"/>
          <w:szCs w:val="16"/>
        </w:rPr>
        <w:t>n g</w:t>
      </w:r>
      <w:r w:rsidRPr="00B709EA">
        <w:rPr>
          <w:rFonts w:ascii="Arial" w:hAnsi="Arial" w:cs="Arial"/>
          <w:color w:val="000000"/>
          <w:spacing w:val="-4"/>
          <w:sz w:val="16"/>
          <w:szCs w:val="16"/>
        </w:rPr>
        <w:t>e</w:t>
      </w:r>
      <w:r w:rsidRPr="00B709EA">
        <w:rPr>
          <w:rFonts w:ascii="Arial" w:hAnsi="Arial" w:cs="Arial"/>
          <w:color w:val="000000"/>
          <w:sz w:val="16"/>
          <w:szCs w:val="16"/>
        </w:rPr>
        <w:t>g</w:t>
      </w:r>
      <w:r w:rsidRPr="00B709EA">
        <w:rPr>
          <w:rFonts w:ascii="Arial" w:hAnsi="Arial" w:cs="Arial"/>
          <w:color w:val="000000"/>
          <w:spacing w:val="-4"/>
          <w:sz w:val="16"/>
          <w:szCs w:val="16"/>
        </w:rPr>
        <w:t>e</w:t>
      </w:r>
      <w:r w:rsidRPr="00B709EA">
        <w:rPr>
          <w:rFonts w:ascii="Arial" w:hAnsi="Arial" w:cs="Arial"/>
          <w:color w:val="000000"/>
          <w:sz w:val="16"/>
          <w:szCs w:val="16"/>
        </w:rPr>
        <w:t>n je</w:t>
      </w:r>
      <w:r w:rsidRPr="00B709EA">
        <w:rPr>
          <w:rFonts w:ascii="Arial" w:hAnsi="Arial" w:cs="Arial"/>
          <w:color w:val="000000"/>
          <w:spacing w:val="-4"/>
          <w:sz w:val="16"/>
          <w:szCs w:val="16"/>
        </w:rPr>
        <w:t>g</w:t>
      </w:r>
      <w:r w:rsidRPr="00B709EA">
        <w:rPr>
          <w:rFonts w:ascii="Arial" w:hAnsi="Arial" w:cs="Arial"/>
          <w:color w:val="000000"/>
          <w:sz w:val="16"/>
          <w:szCs w:val="16"/>
        </w:rPr>
        <w:t>l</w:t>
      </w:r>
      <w:r w:rsidRPr="00B709EA">
        <w:rPr>
          <w:rFonts w:ascii="Arial" w:hAnsi="Arial" w:cs="Arial"/>
          <w:color w:val="000000"/>
          <w:spacing w:val="-4"/>
          <w:sz w:val="16"/>
          <w:szCs w:val="16"/>
        </w:rPr>
        <w:t>i</w:t>
      </w:r>
      <w:r w:rsidRPr="00B709EA">
        <w:rPr>
          <w:rFonts w:ascii="Arial" w:hAnsi="Arial" w:cs="Arial"/>
          <w:color w:val="000000"/>
          <w:sz w:val="16"/>
          <w:szCs w:val="16"/>
        </w:rPr>
        <w:t>ch</w:t>
      </w:r>
      <w:r w:rsidRPr="00B709EA">
        <w:rPr>
          <w:rFonts w:ascii="Arial" w:hAnsi="Arial" w:cs="Arial"/>
          <w:color w:val="000000"/>
          <w:spacing w:val="-4"/>
          <w:sz w:val="16"/>
          <w:szCs w:val="16"/>
        </w:rPr>
        <w:t>e</w:t>
      </w:r>
      <w:r w:rsidRPr="00B709EA">
        <w:rPr>
          <w:rFonts w:ascii="Arial" w:hAnsi="Arial" w:cs="Arial"/>
          <w:color w:val="000000"/>
          <w:sz w:val="16"/>
          <w:szCs w:val="16"/>
        </w:rPr>
        <w:t xml:space="preserve"> Art der Korr</w:t>
      </w:r>
      <w:r w:rsidRPr="00B709EA">
        <w:rPr>
          <w:rFonts w:ascii="Arial" w:hAnsi="Arial" w:cs="Arial"/>
          <w:color w:val="000000"/>
          <w:spacing w:val="-4"/>
          <w:sz w:val="16"/>
          <w:szCs w:val="16"/>
        </w:rPr>
        <w:t>u</w:t>
      </w:r>
      <w:r w:rsidRPr="00B709EA">
        <w:rPr>
          <w:rFonts w:ascii="Arial" w:hAnsi="Arial" w:cs="Arial"/>
          <w:color w:val="000000"/>
          <w:spacing w:val="-7"/>
          <w:sz w:val="16"/>
          <w:szCs w:val="16"/>
        </w:rPr>
        <w:t>p</w:t>
      </w:r>
      <w:r w:rsidRPr="00B709EA">
        <w:rPr>
          <w:rFonts w:ascii="Arial" w:hAnsi="Arial" w:cs="Arial"/>
          <w:color w:val="000000"/>
          <w:sz w:val="16"/>
          <w:szCs w:val="16"/>
        </w:rPr>
        <w:t>tion</w:t>
      </w:r>
    </w:p>
    <w:p w14:paraId="38A4FEAA" w14:textId="77777777" w:rsidR="00FC52ED" w:rsidRPr="00FC52ED" w:rsidRDefault="00FC52ED" w:rsidP="00FC52ED">
      <w:pPr>
        <w:pStyle w:val="Listenabsatz"/>
        <w:numPr>
          <w:ilvl w:val="0"/>
          <w:numId w:val="6"/>
        </w:numPr>
        <w:tabs>
          <w:tab w:val="left" w:pos="1658"/>
        </w:tabs>
        <w:spacing w:after="0" w:line="240" w:lineRule="auto"/>
        <w:contextualSpacing w:val="0"/>
        <w:jc w:val="both"/>
        <w:rPr>
          <w:rFonts w:ascii="Arial" w:hAnsi="Arial" w:cs="Arial"/>
          <w:sz w:val="16"/>
          <w:szCs w:val="16"/>
        </w:rPr>
      </w:pPr>
      <w:r w:rsidRPr="00B709EA">
        <w:rPr>
          <w:rFonts w:ascii="Arial" w:hAnsi="Arial" w:cs="Arial"/>
          <w:color w:val="000000"/>
          <w:spacing w:val="-1"/>
          <w:sz w:val="16"/>
          <w:szCs w:val="16"/>
        </w:rPr>
        <w:t>die Einhaltung der jeweiligen Rechtsnormen der Länder in denen VINCI tätig ist</w:t>
      </w:r>
      <w:r>
        <w:rPr>
          <w:rFonts w:ascii="Arial" w:hAnsi="Arial" w:cs="Arial"/>
          <w:color w:val="000000"/>
          <w:spacing w:val="-1"/>
          <w:sz w:val="16"/>
          <w:szCs w:val="16"/>
        </w:rPr>
        <w:t>.</w:t>
      </w:r>
      <w:r w:rsidRPr="00B709EA">
        <w:rPr>
          <w:rFonts w:ascii="Arial" w:hAnsi="Arial" w:cs="Arial"/>
          <w:color w:val="000000"/>
          <w:spacing w:val="-1"/>
          <w:sz w:val="16"/>
          <w:szCs w:val="16"/>
        </w:rPr>
        <w:t xml:space="preserve"> </w:t>
      </w:r>
    </w:p>
    <w:p w14:paraId="19B550A6" w14:textId="6FD89DC4" w:rsidR="00FC52ED" w:rsidRPr="00B709EA" w:rsidRDefault="00FC52ED" w:rsidP="00FC52ED">
      <w:pPr>
        <w:pStyle w:val="Listenabsatz"/>
        <w:tabs>
          <w:tab w:val="left" w:pos="1658"/>
        </w:tabs>
        <w:spacing w:after="0" w:line="240" w:lineRule="auto"/>
        <w:ind w:left="1437"/>
        <w:contextualSpacing w:val="0"/>
        <w:jc w:val="both"/>
        <w:rPr>
          <w:rFonts w:ascii="Arial" w:hAnsi="Arial" w:cs="Arial"/>
          <w:sz w:val="16"/>
          <w:szCs w:val="16"/>
        </w:rPr>
      </w:pPr>
      <w:r>
        <w:rPr>
          <w:rFonts w:ascii="Arial" w:hAnsi="Arial" w:cs="Arial"/>
          <w:color w:val="000000"/>
          <w:spacing w:val="-1"/>
          <w:sz w:val="16"/>
          <w:szCs w:val="16"/>
        </w:rPr>
        <w:t>H</w:t>
      </w:r>
      <w:r w:rsidRPr="00B709EA">
        <w:rPr>
          <w:rFonts w:ascii="Arial" w:hAnsi="Arial" w:cs="Arial"/>
          <w:color w:val="000000"/>
          <w:spacing w:val="-1"/>
          <w:sz w:val="16"/>
          <w:szCs w:val="16"/>
        </w:rPr>
        <w:t>ierzu</w:t>
      </w:r>
      <w:r w:rsidRPr="00B709EA">
        <w:rPr>
          <w:rFonts w:ascii="Arial" w:hAnsi="Arial" w:cs="Arial"/>
          <w:sz w:val="16"/>
          <w:szCs w:val="16"/>
        </w:rPr>
        <w:t xml:space="preserve"> </w:t>
      </w:r>
      <w:r w:rsidRPr="00B709EA">
        <w:rPr>
          <w:rFonts w:ascii="Arial" w:hAnsi="Arial" w:cs="Arial"/>
          <w:color w:val="000000"/>
          <w:sz w:val="16"/>
          <w:szCs w:val="16"/>
        </w:rPr>
        <w:t>zä</w:t>
      </w:r>
      <w:r w:rsidRPr="00B709EA">
        <w:rPr>
          <w:rFonts w:ascii="Arial" w:hAnsi="Arial" w:cs="Arial"/>
          <w:color w:val="000000"/>
          <w:spacing w:val="-4"/>
          <w:sz w:val="16"/>
          <w:szCs w:val="16"/>
        </w:rPr>
        <w:t>h</w:t>
      </w:r>
      <w:r w:rsidRPr="00B709EA">
        <w:rPr>
          <w:rFonts w:ascii="Arial" w:hAnsi="Arial" w:cs="Arial"/>
          <w:color w:val="000000"/>
          <w:sz w:val="16"/>
          <w:szCs w:val="16"/>
        </w:rPr>
        <w:t>lt ins</w:t>
      </w:r>
      <w:r w:rsidRPr="00B709EA">
        <w:rPr>
          <w:rFonts w:ascii="Arial" w:hAnsi="Arial" w:cs="Arial"/>
          <w:color w:val="000000"/>
          <w:spacing w:val="-4"/>
          <w:sz w:val="16"/>
          <w:szCs w:val="16"/>
        </w:rPr>
        <w:t>b</w:t>
      </w:r>
      <w:r w:rsidRPr="00B709EA">
        <w:rPr>
          <w:rFonts w:ascii="Arial" w:hAnsi="Arial" w:cs="Arial"/>
          <w:color w:val="000000"/>
          <w:sz w:val="16"/>
          <w:szCs w:val="16"/>
        </w:rPr>
        <w:t>es</w:t>
      </w:r>
      <w:r w:rsidRPr="00B709EA">
        <w:rPr>
          <w:rFonts w:ascii="Arial" w:hAnsi="Arial" w:cs="Arial"/>
          <w:color w:val="000000"/>
          <w:spacing w:val="-4"/>
          <w:sz w:val="16"/>
          <w:szCs w:val="16"/>
        </w:rPr>
        <w:t>o</w:t>
      </w:r>
      <w:r w:rsidRPr="00B709EA">
        <w:rPr>
          <w:rFonts w:ascii="Arial" w:hAnsi="Arial" w:cs="Arial"/>
          <w:color w:val="000000"/>
          <w:sz w:val="16"/>
          <w:szCs w:val="16"/>
        </w:rPr>
        <w:t>n</w:t>
      </w:r>
      <w:r w:rsidRPr="00B709EA">
        <w:rPr>
          <w:rFonts w:ascii="Arial" w:hAnsi="Arial" w:cs="Arial"/>
          <w:color w:val="000000"/>
          <w:spacing w:val="-4"/>
          <w:sz w:val="16"/>
          <w:szCs w:val="16"/>
        </w:rPr>
        <w:t>d</w:t>
      </w:r>
      <w:r w:rsidRPr="00B709EA">
        <w:rPr>
          <w:rFonts w:ascii="Arial" w:hAnsi="Arial" w:cs="Arial"/>
          <w:color w:val="000000"/>
          <w:sz w:val="16"/>
          <w:szCs w:val="16"/>
        </w:rPr>
        <w:t>er</w:t>
      </w:r>
      <w:r w:rsidRPr="00B709EA">
        <w:rPr>
          <w:rFonts w:ascii="Arial" w:hAnsi="Arial" w:cs="Arial"/>
          <w:color w:val="000000"/>
          <w:spacing w:val="-4"/>
          <w:sz w:val="16"/>
          <w:szCs w:val="16"/>
        </w:rPr>
        <w:t>e</w:t>
      </w:r>
      <w:r w:rsidRPr="00B709EA">
        <w:rPr>
          <w:rFonts w:ascii="Arial" w:hAnsi="Arial" w:cs="Arial"/>
          <w:color w:val="000000"/>
          <w:sz w:val="16"/>
          <w:szCs w:val="16"/>
        </w:rPr>
        <w:t xml:space="preserve"> auc</w:t>
      </w:r>
      <w:r w:rsidRPr="00B709EA">
        <w:rPr>
          <w:rFonts w:ascii="Arial" w:hAnsi="Arial" w:cs="Arial"/>
          <w:color w:val="000000"/>
          <w:spacing w:val="-4"/>
          <w:sz w:val="16"/>
          <w:szCs w:val="16"/>
        </w:rPr>
        <w:t>h</w:t>
      </w:r>
      <w:r w:rsidRPr="00B709EA">
        <w:rPr>
          <w:rFonts w:ascii="Arial" w:hAnsi="Arial" w:cs="Arial"/>
          <w:color w:val="000000"/>
          <w:sz w:val="16"/>
          <w:szCs w:val="16"/>
        </w:rPr>
        <w:t xml:space="preserve"> das L</w:t>
      </w:r>
      <w:r w:rsidRPr="00B709EA">
        <w:rPr>
          <w:rFonts w:ascii="Arial" w:hAnsi="Arial" w:cs="Arial"/>
          <w:color w:val="000000"/>
          <w:spacing w:val="-4"/>
          <w:sz w:val="16"/>
          <w:szCs w:val="16"/>
        </w:rPr>
        <w:t>i</w:t>
      </w:r>
      <w:r w:rsidRPr="00B709EA">
        <w:rPr>
          <w:rFonts w:ascii="Arial" w:hAnsi="Arial" w:cs="Arial"/>
          <w:color w:val="000000"/>
          <w:sz w:val="16"/>
          <w:szCs w:val="16"/>
        </w:rPr>
        <w:t>eferk</w:t>
      </w:r>
      <w:r w:rsidRPr="00B709EA">
        <w:rPr>
          <w:rFonts w:ascii="Arial" w:hAnsi="Arial" w:cs="Arial"/>
          <w:color w:val="000000"/>
          <w:spacing w:val="-4"/>
          <w:sz w:val="16"/>
          <w:szCs w:val="16"/>
        </w:rPr>
        <w:t>e</w:t>
      </w:r>
      <w:r w:rsidRPr="00B709EA">
        <w:rPr>
          <w:rFonts w:ascii="Arial" w:hAnsi="Arial" w:cs="Arial"/>
          <w:color w:val="000000"/>
          <w:sz w:val="16"/>
          <w:szCs w:val="16"/>
        </w:rPr>
        <w:t>tte</w:t>
      </w:r>
      <w:r w:rsidRPr="00B709EA">
        <w:rPr>
          <w:rFonts w:ascii="Arial" w:hAnsi="Arial" w:cs="Arial"/>
          <w:color w:val="000000"/>
          <w:spacing w:val="-4"/>
          <w:sz w:val="16"/>
          <w:szCs w:val="16"/>
        </w:rPr>
        <w:t>n</w:t>
      </w:r>
      <w:r w:rsidRPr="00B709EA">
        <w:rPr>
          <w:rFonts w:ascii="Arial" w:hAnsi="Arial" w:cs="Arial"/>
          <w:color w:val="000000"/>
          <w:sz w:val="16"/>
          <w:szCs w:val="16"/>
        </w:rPr>
        <w:t>sor</w:t>
      </w:r>
      <w:r w:rsidRPr="00B709EA">
        <w:rPr>
          <w:rFonts w:ascii="Arial" w:hAnsi="Arial" w:cs="Arial"/>
          <w:color w:val="000000"/>
          <w:spacing w:val="-4"/>
          <w:sz w:val="16"/>
          <w:szCs w:val="16"/>
        </w:rPr>
        <w:t>g</w:t>
      </w:r>
      <w:r w:rsidRPr="00B709EA">
        <w:rPr>
          <w:rFonts w:ascii="Arial" w:hAnsi="Arial" w:cs="Arial"/>
          <w:color w:val="000000"/>
          <w:sz w:val="16"/>
          <w:szCs w:val="16"/>
        </w:rPr>
        <w:t>faltspfl</w:t>
      </w:r>
      <w:r w:rsidRPr="00B709EA">
        <w:rPr>
          <w:rFonts w:ascii="Arial" w:hAnsi="Arial" w:cs="Arial"/>
          <w:color w:val="000000"/>
          <w:spacing w:val="-4"/>
          <w:sz w:val="16"/>
          <w:szCs w:val="16"/>
        </w:rPr>
        <w:t>i</w:t>
      </w:r>
      <w:r w:rsidRPr="00B709EA">
        <w:rPr>
          <w:rFonts w:ascii="Arial" w:hAnsi="Arial" w:cs="Arial"/>
          <w:color w:val="000000"/>
          <w:sz w:val="16"/>
          <w:szCs w:val="16"/>
        </w:rPr>
        <w:t>c</w:t>
      </w:r>
      <w:r w:rsidRPr="00B709EA">
        <w:rPr>
          <w:rFonts w:ascii="Arial" w:hAnsi="Arial" w:cs="Arial"/>
          <w:color w:val="000000"/>
          <w:spacing w:val="-7"/>
          <w:sz w:val="16"/>
          <w:szCs w:val="16"/>
        </w:rPr>
        <w:t>h</w:t>
      </w:r>
      <w:r w:rsidRPr="00B709EA">
        <w:rPr>
          <w:rFonts w:ascii="Arial" w:hAnsi="Arial" w:cs="Arial"/>
          <w:color w:val="000000"/>
          <w:sz w:val="16"/>
          <w:szCs w:val="16"/>
        </w:rPr>
        <w:t>tges</w:t>
      </w:r>
      <w:r w:rsidRPr="00B709EA">
        <w:rPr>
          <w:rFonts w:ascii="Arial" w:hAnsi="Arial" w:cs="Arial"/>
          <w:color w:val="000000"/>
          <w:spacing w:val="-4"/>
          <w:sz w:val="16"/>
          <w:szCs w:val="16"/>
        </w:rPr>
        <w:t>e</w:t>
      </w:r>
      <w:r w:rsidRPr="00B709EA">
        <w:rPr>
          <w:rFonts w:ascii="Arial" w:hAnsi="Arial" w:cs="Arial"/>
          <w:color w:val="000000"/>
          <w:sz w:val="16"/>
          <w:szCs w:val="16"/>
        </w:rPr>
        <w:t>tz (</w:t>
      </w:r>
      <w:proofErr w:type="spellStart"/>
      <w:r w:rsidRPr="00B709EA">
        <w:rPr>
          <w:rFonts w:ascii="Arial" w:hAnsi="Arial" w:cs="Arial"/>
          <w:color w:val="000000"/>
          <w:sz w:val="16"/>
          <w:szCs w:val="16"/>
        </w:rPr>
        <w:t>Lk</w:t>
      </w:r>
      <w:r w:rsidRPr="00B709EA">
        <w:rPr>
          <w:rFonts w:ascii="Arial" w:hAnsi="Arial" w:cs="Arial"/>
          <w:color w:val="000000"/>
          <w:spacing w:val="-7"/>
          <w:sz w:val="16"/>
          <w:szCs w:val="16"/>
        </w:rPr>
        <w:t>S</w:t>
      </w:r>
      <w:r w:rsidRPr="00B709EA">
        <w:rPr>
          <w:rFonts w:ascii="Arial" w:hAnsi="Arial" w:cs="Arial"/>
          <w:color w:val="000000"/>
          <w:sz w:val="16"/>
          <w:szCs w:val="16"/>
        </w:rPr>
        <w:t>G</w:t>
      </w:r>
      <w:proofErr w:type="spellEnd"/>
      <w:r w:rsidRPr="00B709EA">
        <w:rPr>
          <w:rFonts w:ascii="Arial" w:hAnsi="Arial" w:cs="Arial"/>
          <w:color w:val="000000"/>
          <w:sz w:val="16"/>
          <w:szCs w:val="16"/>
        </w:rPr>
        <w:t>)</w:t>
      </w:r>
      <w:r>
        <w:rPr>
          <w:rFonts w:ascii="Arial" w:hAnsi="Arial" w:cs="Arial"/>
          <w:color w:val="000000"/>
          <w:spacing w:val="-1"/>
          <w:sz w:val="16"/>
          <w:szCs w:val="16"/>
        </w:rPr>
        <w:t>.</w:t>
      </w:r>
    </w:p>
    <w:p w14:paraId="7CB165BD" w14:textId="75C07467" w:rsidR="00FC52ED" w:rsidRDefault="00FC52ED" w:rsidP="00B709EA">
      <w:pPr>
        <w:pStyle w:val="Listenabsatz"/>
        <w:tabs>
          <w:tab w:val="left" w:pos="1658"/>
        </w:tabs>
        <w:spacing w:after="0" w:line="240" w:lineRule="auto"/>
        <w:ind w:left="1077"/>
        <w:contextualSpacing w:val="0"/>
        <w:jc w:val="both"/>
        <w:rPr>
          <w:rFonts w:ascii="Arial" w:hAnsi="Arial" w:cs="Arial"/>
          <w:sz w:val="16"/>
          <w:szCs w:val="16"/>
        </w:rPr>
      </w:pPr>
    </w:p>
    <w:p w14:paraId="53D756CF" w14:textId="52F913C5" w:rsidR="00FC52ED" w:rsidRDefault="00FC52ED" w:rsidP="00FC52ED">
      <w:pPr>
        <w:pStyle w:val="Listenabsatz"/>
        <w:numPr>
          <w:ilvl w:val="0"/>
          <w:numId w:val="5"/>
        </w:numPr>
        <w:tabs>
          <w:tab w:val="left" w:pos="1658"/>
        </w:tabs>
        <w:spacing w:after="0" w:line="240" w:lineRule="auto"/>
        <w:ind w:left="1077" w:hanging="357"/>
        <w:contextualSpacing w:val="0"/>
        <w:jc w:val="both"/>
        <w:rPr>
          <w:rFonts w:ascii="Arial" w:hAnsi="Arial" w:cs="Arial"/>
          <w:sz w:val="16"/>
          <w:szCs w:val="16"/>
        </w:rPr>
      </w:pPr>
      <w:r w:rsidRPr="00B709EA">
        <w:rPr>
          <w:rFonts w:ascii="Arial" w:hAnsi="Arial" w:cs="Arial"/>
          <w:color w:val="000000"/>
          <w:sz w:val="16"/>
          <w:szCs w:val="16"/>
        </w:rPr>
        <w:t>D</w:t>
      </w:r>
      <w:r w:rsidRPr="00B709EA">
        <w:rPr>
          <w:rFonts w:ascii="Arial" w:hAnsi="Arial" w:cs="Arial"/>
          <w:color w:val="000000"/>
          <w:spacing w:val="-4"/>
          <w:sz w:val="16"/>
          <w:szCs w:val="16"/>
        </w:rPr>
        <w:t>e</w:t>
      </w:r>
      <w:r w:rsidRPr="00B709EA">
        <w:rPr>
          <w:rFonts w:ascii="Arial" w:hAnsi="Arial" w:cs="Arial"/>
          <w:color w:val="000000"/>
          <w:sz w:val="16"/>
          <w:szCs w:val="16"/>
        </w:rPr>
        <w:t>r Li</w:t>
      </w:r>
      <w:r w:rsidRPr="00B709EA">
        <w:rPr>
          <w:rFonts w:ascii="Arial" w:hAnsi="Arial" w:cs="Arial"/>
          <w:color w:val="000000"/>
          <w:spacing w:val="-4"/>
          <w:sz w:val="16"/>
          <w:szCs w:val="16"/>
        </w:rPr>
        <w:t>e</w:t>
      </w:r>
      <w:r w:rsidRPr="00B709EA">
        <w:rPr>
          <w:rFonts w:ascii="Arial" w:hAnsi="Arial" w:cs="Arial"/>
          <w:color w:val="000000"/>
          <w:sz w:val="16"/>
          <w:szCs w:val="16"/>
        </w:rPr>
        <w:t>fera</w:t>
      </w:r>
      <w:r w:rsidRPr="00B709EA">
        <w:rPr>
          <w:rFonts w:ascii="Arial" w:hAnsi="Arial" w:cs="Arial"/>
          <w:color w:val="000000"/>
          <w:spacing w:val="-4"/>
          <w:sz w:val="16"/>
          <w:szCs w:val="16"/>
        </w:rPr>
        <w:t>n</w:t>
      </w:r>
      <w:r w:rsidRPr="00B709EA">
        <w:rPr>
          <w:rFonts w:ascii="Arial" w:hAnsi="Arial" w:cs="Arial"/>
          <w:color w:val="000000"/>
          <w:sz w:val="16"/>
          <w:szCs w:val="16"/>
        </w:rPr>
        <w:t>t ver</w:t>
      </w:r>
      <w:r w:rsidRPr="00B709EA">
        <w:rPr>
          <w:rFonts w:ascii="Arial" w:hAnsi="Arial" w:cs="Arial"/>
          <w:color w:val="000000"/>
          <w:spacing w:val="-4"/>
          <w:sz w:val="16"/>
          <w:szCs w:val="16"/>
        </w:rPr>
        <w:t>p</w:t>
      </w:r>
      <w:r w:rsidRPr="00B709EA">
        <w:rPr>
          <w:rFonts w:ascii="Arial" w:hAnsi="Arial" w:cs="Arial"/>
          <w:color w:val="000000"/>
          <w:sz w:val="16"/>
          <w:szCs w:val="16"/>
        </w:rPr>
        <w:t>flic</w:t>
      </w:r>
      <w:r w:rsidRPr="00B709EA">
        <w:rPr>
          <w:rFonts w:ascii="Arial" w:hAnsi="Arial" w:cs="Arial"/>
          <w:color w:val="000000"/>
          <w:spacing w:val="-4"/>
          <w:sz w:val="16"/>
          <w:szCs w:val="16"/>
        </w:rPr>
        <w:t>h</w:t>
      </w:r>
      <w:r w:rsidRPr="00B709EA">
        <w:rPr>
          <w:rFonts w:ascii="Arial" w:hAnsi="Arial" w:cs="Arial"/>
          <w:color w:val="000000"/>
          <w:sz w:val="16"/>
          <w:szCs w:val="16"/>
        </w:rPr>
        <w:t>te</w:t>
      </w:r>
      <w:r w:rsidRPr="00B709EA">
        <w:rPr>
          <w:rFonts w:ascii="Arial" w:hAnsi="Arial" w:cs="Arial"/>
          <w:color w:val="000000"/>
          <w:spacing w:val="-4"/>
          <w:sz w:val="16"/>
          <w:szCs w:val="16"/>
        </w:rPr>
        <w:t>t</w:t>
      </w:r>
      <w:r w:rsidRPr="00B709EA">
        <w:rPr>
          <w:rFonts w:ascii="Arial" w:hAnsi="Arial" w:cs="Arial"/>
          <w:color w:val="000000"/>
          <w:sz w:val="16"/>
          <w:szCs w:val="16"/>
        </w:rPr>
        <w:t xml:space="preserve"> sich, un</w:t>
      </w:r>
      <w:r w:rsidRPr="00B709EA">
        <w:rPr>
          <w:rFonts w:ascii="Arial" w:hAnsi="Arial" w:cs="Arial"/>
          <w:color w:val="000000"/>
          <w:spacing w:val="-7"/>
          <w:sz w:val="16"/>
          <w:szCs w:val="16"/>
        </w:rPr>
        <w:t>s</w:t>
      </w:r>
      <w:r w:rsidRPr="00B709EA">
        <w:rPr>
          <w:rFonts w:ascii="Arial" w:hAnsi="Arial" w:cs="Arial"/>
          <w:color w:val="000000"/>
          <w:sz w:val="16"/>
          <w:szCs w:val="16"/>
        </w:rPr>
        <w:t xml:space="preserve"> umg</w:t>
      </w:r>
      <w:r w:rsidRPr="00B709EA">
        <w:rPr>
          <w:rFonts w:ascii="Arial" w:hAnsi="Arial" w:cs="Arial"/>
          <w:color w:val="000000"/>
          <w:spacing w:val="-4"/>
          <w:sz w:val="16"/>
          <w:szCs w:val="16"/>
        </w:rPr>
        <w:t>e</w:t>
      </w:r>
      <w:r w:rsidRPr="00B709EA">
        <w:rPr>
          <w:rFonts w:ascii="Arial" w:hAnsi="Arial" w:cs="Arial"/>
          <w:color w:val="000000"/>
          <w:sz w:val="16"/>
          <w:szCs w:val="16"/>
        </w:rPr>
        <w:t>h</w:t>
      </w:r>
      <w:r w:rsidRPr="00B709EA">
        <w:rPr>
          <w:rFonts w:ascii="Arial" w:hAnsi="Arial" w:cs="Arial"/>
          <w:color w:val="000000"/>
          <w:spacing w:val="-4"/>
          <w:sz w:val="16"/>
          <w:szCs w:val="16"/>
        </w:rPr>
        <w:t>e</w:t>
      </w:r>
      <w:r w:rsidRPr="00B709EA">
        <w:rPr>
          <w:rFonts w:ascii="Arial" w:hAnsi="Arial" w:cs="Arial"/>
          <w:color w:val="000000"/>
          <w:sz w:val="16"/>
          <w:szCs w:val="16"/>
        </w:rPr>
        <w:t>n</w:t>
      </w:r>
      <w:r w:rsidRPr="00B709EA">
        <w:rPr>
          <w:rFonts w:ascii="Arial" w:hAnsi="Arial" w:cs="Arial"/>
          <w:color w:val="000000"/>
          <w:spacing w:val="-4"/>
          <w:sz w:val="16"/>
          <w:szCs w:val="16"/>
        </w:rPr>
        <w:t>d</w:t>
      </w:r>
      <w:r w:rsidRPr="00B709EA">
        <w:rPr>
          <w:rFonts w:ascii="Arial" w:hAnsi="Arial" w:cs="Arial"/>
          <w:color w:val="000000"/>
          <w:sz w:val="16"/>
          <w:szCs w:val="16"/>
        </w:rPr>
        <w:t xml:space="preserve"> üb</w:t>
      </w:r>
      <w:r w:rsidRPr="00B709EA">
        <w:rPr>
          <w:rFonts w:ascii="Arial" w:hAnsi="Arial" w:cs="Arial"/>
          <w:color w:val="000000"/>
          <w:spacing w:val="-4"/>
          <w:sz w:val="16"/>
          <w:szCs w:val="16"/>
        </w:rPr>
        <w:t>e</w:t>
      </w:r>
      <w:r w:rsidRPr="00B709EA">
        <w:rPr>
          <w:rFonts w:ascii="Arial" w:hAnsi="Arial" w:cs="Arial"/>
          <w:color w:val="000000"/>
          <w:sz w:val="16"/>
          <w:szCs w:val="16"/>
        </w:rPr>
        <w:t>r al</w:t>
      </w:r>
      <w:r w:rsidRPr="00B709EA">
        <w:rPr>
          <w:rFonts w:ascii="Arial" w:hAnsi="Arial" w:cs="Arial"/>
          <w:color w:val="000000"/>
          <w:spacing w:val="-4"/>
          <w:sz w:val="16"/>
          <w:szCs w:val="16"/>
        </w:rPr>
        <w:t>l</w:t>
      </w:r>
      <w:r w:rsidRPr="00B709EA">
        <w:rPr>
          <w:rFonts w:ascii="Arial" w:hAnsi="Arial" w:cs="Arial"/>
          <w:color w:val="000000"/>
          <w:sz w:val="16"/>
          <w:szCs w:val="16"/>
        </w:rPr>
        <w:t>e i</w:t>
      </w:r>
      <w:r w:rsidRPr="00B709EA">
        <w:rPr>
          <w:rFonts w:ascii="Arial" w:hAnsi="Arial" w:cs="Arial"/>
          <w:color w:val="000000"/>
          <w:spacing w:val="-4"/>
          <w:sz w:val="16"/>
          <w:szCs w:val="16"/>
        </w:rPr>
        <w:t>n</w:t>
      </w:r>
      <w:r w:rsidRPr="00B709EA">
        <w:rPr>
          <w:rFonts w:ascii="Arial" w:hAnsi="Arial" w:cs="Arial"/>
          <w:color w:val="000000"/>
          <w:sz w:val="16"/>
          <w:szCs w:val="16"/>
        </w:rPr>
        <w:t xml:space="preserve"> sei</w:t>
      </w:r>
      <w:r w:rsidRPr="00B709EA">
        <w:rPr>
          <w:rFonts w:ascii="Arial" w:hAnsi="Arial" w:cs="Arial"/>
          <w:color w:val="000000"/>
          <w:spacing w:val="-4"/>
          <w:sz w:val="16"/>
          <w:szCs w:val="16"/>
        </w:rPr>
        <w:t>n</w:t>
      </w:r>
      <w:r w:rsidRPr="00B709EA">
        <w:rPr>
          <w:rFonts w:ascii="Arial" w:hAnsi="Arial" w:cs="Arial"/>
          <w:color w:val="000000"/>
          <w:sz w:val="16"/>
          <w:szCs w:val="16"/>
        </w:rPr>
        <w:t>em Gesch</w:t>
      </w:r>
      <w:r w:rsidRPr="00B709EA">
        <w:rPr>
          <w:rFonts w:ascii="Arial" w:hAnsi="Arial" w:cs="Arial"/>
          <w:color w:val="000000"/>
          <w:spacing w:val="-4"/>
          <w:sz w:val="16"/>
          <w:szCs w:val="16"/>
        </w:rPr>
        <w:t>ä</w:t>
      </w:r>
      <w:r w:rsidRPr="00B709EA">
        <w:rPr>
          <w:rFonts w:ascii="Arial" w:hAnsi="Arial" w:cs="Arial"/>
          <w:color w:val="000000"/>
          <w:sz w:val="16"/>
          <w:szCs w:val="16"/>
        </w:rPr>
        <w:t>fts</w:t>
      </w:r>
      <w:r w:rsidRPr="00B709EA">
        <w:rPr>
          <w:rFonts w:ascii="Arial" w:hAnsi="Arial" w:cs="Arial"/>
          <w:color w:val="000000"/>
          <w:spacing w:val="-4"/>
          <w:sz w:val="16"/>
          <w:szCs w:val="16"/>
        </w:rPr>
        <w:t>b</w:t>
      </w:r>
      <w:r w:rsidRPr="00B709EA">
        <w:rPr>
          <w:rFonts w:ascii="Arial" w:hAnsi="Arial" w:cs="Arial"/>
          <w:color w:val="000000"/>
          <w:sz w:val="16"/>
          <w:szCs w:val="16"/>
        </w:rPr>
        <w:t>er</w:t>
      </w:r>
      <w:r w:rsidRPr="00B709EA">
        <w:rPr>
          <w:rFonts w:ascii="Arial" w:hAnsi="Arial" w:cs="Arial"/>
          <w:color w:val="000000"/>
          <w:spacing w:val="-4"/>
          <w:sz w:val="16"/>
          <w:szCs w:val="16"/>
        </w:rPr>
        <w:t>e</w:t>
      </w:r>
      <w:r w:rsidRPr="00B709EA">
        <w:rPr>
          <w:rFonts w:ascii="Arial" w:hAnsi="Arial" w:cs="Arial"/>
          <w:color w:val="000000"/>
          <w:sz w:val="16"/>
          <w:szCs w:val="16"/>
        </w:rPr>
        <w:t>ic</w:t>
      </w:r>
      <w:r w:rsidRPr="00B709EA">
        <w:rPr>
          <w:rFonts w:ascii="Arial" w:hAnsi="Arial" w:cs="Arial"/>
          <w:color w:val="000000"/>
          <w:spacing w:val="-4"/>
          <w:sz w:val="16"/>
          <w:szCs w:val="16"/>
        </w:rPr>
        <w:t>h</w:t>
      </w:r>
      <w:r w:rsidRPr="00B709EA">
        <w:rPr>
          <w:rFonts w:ascii="Arial" w:hAnsi="Arial" w:cs="Arial"/>
          <w:color w:val="000000"/>
          <w:sz w:val="16"/>
          <w:szCs w:val="16"/>
        </w:rPr>
        <w:t xml:space="preserve"> auftreten</w:t>
      </w:r>
      <w:r w:rsidRPr="00B709EA">
        <w:rPr>
          <w:rFonts w:ascii="Arial" w:hAnsi="Arial" w:cs="Arial"/>
          <w:color w:val="000000"/>
          <w:spacing w:val="-4"/>
          <w:sz w:val="16"/>
          <w:szCs w:val="16"/>
        </w:rPr>
        <w:t>d</w:t>
      </w:r>
      <w:r w:rsidRPr="00B709EA">
        <w:rPr>
          <w:rFonts w:ascii="Arial" w:hAnsi="Arial" w:cs="Arial"/>
          <w:color w:val="000000"/>
          <w:spacing w:val="-10"/>
          <w:sz w:val="16"/>
          <w:szCs w:val="16"/>
        </w:rPr>
        <w:t>en</w:t>
      </w:r>
      <w:r w:rsidRPr="00B709EA">
        <w:rPr>
          <w:rFonts w:ascii="Arial" w:hAnsi="Arial" w:cs="Arial"/>
          <w:sz w:val="16"/>
          <w:szCs w:val="16"/>
        </w:rPr>
        <w:t xml:space="preserve"> </w:t>
      </w:r>
      <w:r w:rsidRPr="00B709EA">
        <w:rPr>
          <w:rFonts w:ascii="Arial" w:hAnsi="Arial" w:cs="Arial"/>
          <w:color w:val="000000"/>
          <w:sz w:val="16"/>
          <w:szCs w:val="16"/>
        </w:rPr>
        <w:t>Verstöße g</w:t>
      </w:r>
      <w:r w:rsidRPr="00B709EA">
        <w:rPr>
          <w:rFonts w:ascii="Arial" w:hAnsi="Arial" w:cs="Arial"/>
          <w:color w:val="000000"/>
          <w:spacing w:val="-4"/>
          <w:sz w:val="16"/>
          <w:szCs w:val="16"/>
        </w:rPr>
        <w:t>e</w:t>
      </w:r>
      <w:r w:rsidRPr="00B709EA">
        <w:rPr>
          <w:rFonts w:ascii="Arial" w:hAnsi="Arial" w:cs="Arial"/>
          <w:color w:val="000000"/>
          <w:sz w:val="16"/>
          <w:szCs w:val="16"/>
        </w:rPr>
        <w:t>g</w:t>
      </w:r>
      <w:r w:rsidRPr="00B709EA">
        <w:rPr>
          <w:rFonts w:ascii="Arial" w:hAnsi="Arial" w:cs="Arial"/>
          <w:color w:val="000000"/>
          <w:spacing w:val="-4"/>
          <w:sz w:val="16"/>
          <w:szCs w:val="16"/>
        </w:rPr>
        <w:t>e</w:t>
      </w:r>
      <w:r w:rsidRPr="00B709EA">
        <w:rPr>
          <w:rFonts w:ascii="Arial" w:hAnsi="Arial" w:cs="Arial"/>
          <w:color w:val="000000"/>
          <w:sz w:val="16"/>
          <w:szCs w:val="16"/>
        </w:rPr>
        <w:t>n d</w:t>
      </w:r>
      <w:r w:rsidRPr="00B709EA">
        <w:rPr>
          <w:rFonts w:ascii="Arial" w:hAnsi="Arial" w:cs="Arial"/>
          <w:color w:val="000000"/>
          <w:spacing w:val="-4"/>
          <w:sz w:val="16"/>
          <w:szCs w:val="16"/>
        </w:rPr>
        <w:t>i</w:t>
      </w:r>
      <w:r w:rsidRPr="00B709EA">
        <w:rPr>
          <w:rFonts w:ascii="Arial" w:hAnsi="Arial" w:cs="Arial"/>
          <w:color w:val="000000"/>
          <w:sz w:val="16"/>
          <w:szCs w:val="16"/>
        </w:rPr>
        <w:t>e o</w:t>
      </w:r>
      <w:r w:rsidRPr="00B709EA">
        <w:rPr>
          <w:rFonts w:ascii="Arial" w:hAnsi="Arial" w:cs="Arial"/>
          <w:color w:val="000000"/>
          <w:spacing w:val="-4"/>
          <w:sz w:val="16"/>
          <w:szCs w:val="16"/>
        </w:rPr>
        <w:t>b</w:t>
      </w:r>
      <w:r w:rsidRPr="00B709EA">
        <w:rPr>
          <w:rFonts w:ascii="Arial" w:hAnsi="Arial" w:cs="Arial"/>
          <w:color w:val="000000"/>
          <w:sz w:val="16"/>
          <w:szCs w:val="16"/>
        </w:rPr>
        <w:t>e</w:t>
      </w:r>
      <w:r w:rsidRPr="00B709EA">
        <w:rPr>
          <w:rFonts w:ascii="Arial" w:hAnsi="Arial" w:cs="Arial"/>
          <w:color w:val="000000"/>
          <w:spacing w:val="-4"/>
          <w:sz w:val="16"/>
          <w:szCs w:val="16"/>
        </w:rPr>
        <w:t>n</w:t>
      </w:r>
      <w:r w:rsidRPr="00B709EA">
        <w:rPr>
          <w:rFonts w:ascii="Arial" w:hAnsi="Arial" w:cs="Arial"/>
          <w:color w:val="000000"/>
          <w:sz w:val="16"/>
          <w:szCs w:val="16"/>
        </w:rPr>
        <w:t xml:space="preserve"> aufg</w:t>
      </w:r>
      <w:r w:rsidRPr="00B709EA">
        <w:rPr>
          <w:rFonts w:ascii="Arial" w:hAnsi="Arial" w:cs="Arial"/>
          <w:color w:val="000000"/>
          <w:spacing w:val="-4"/>
          <w:sz w:val="16"/>
          <w:szCs w:val="16"/>
        </w:rPr>
        <w:t>e</w:t>
      </w:r>
      <w:r w:rsidRPr="00B709EA">
        <w:rPr>
          <w:rFonts w:ascii="Arial" w:hAnsi="Arial" w:cs="Arial"/>
          <w:color w:val="000000"/>
          <w:sz w:val="16"/>
          <w:szCs w:val="16"/>
        </w:rPr>
        <w:t>führte</w:t>
      </w:r>
      <w:r w:rsidRPr="00B709EA">
        <w:rPr>
          <w:rFonts w:ascii="Arial" w:hAnsi="Arial" w:cs="Arial"/>
          <w:color w:val="000000"/>
          <w:spacing w:val="-4"/>
          <w:sz w:val="16"/>
          <w:szCs w:val="16"/>
        </w:rPr>
        <w:t xml:space="preserve">n </w:t>
      </w:r>
      <w:r w:rsidRPr="00B709EA">
        <w:rPr>
          <w:rFonts w:ascii="Arial" w:hAnsi="Arial" w:cs="Arial"/>
          <w:color w:val="000000"/>
          <w:sz w:val="16"/>
          <w:szCs w:val="16"/>
        </w:rPr>
        <w:t>Grun</w:t>
      </w:r>
      <w:r w:rsidRPr="00B709EA">
        <w:rPr>
          <w:rFonts w:ascii="Arial" w:hAnsi="Arial" w:cs="Arial"/>
          <w:color w:val="000000"/>
          <w:spacing w:val="-4"/>
          <w:sz w:val="16"/>
          <w:szCs w:val="16"/>
        </w:rPr>
        <w:t>d</w:t>
      </w:r>
      <w:r w:rsidRPr="00B709EA">
        <w:rPr>
          <w:rFonts w:ascii="Arial" w:hAnsi="Arial" w:cs="Arial"/>
          <w:color w:val="000000"/>
          <w:sz w:val="16"/>
          <w:szCs w:val="16"/>
        </w:rPr>
        <w:t>sätze z</w:t>
      </w:r>
      <w:r w:rsidRPr="00B709EA">
        <w:rPr>
          <w:rFonts w:ascii="Arial" w:hAnsi="Arial" w:cs="Arial"/>
          <w:color w:val="000000"/>
          <w:spacing w:val="-7"/>
          <w:sz w:val="16"/>
          <w:szCs w:val="16"/>
        </w:rPr>
        <w:t>u</w:t>
      </w:r>
      <w:r w:rsidRPr="00B709EA">
        <w:rPr>
          <w:rFonts w:ascii="Arial" w:hAnsi="Arial" w:cs="Arial"/>
          <w:color w:val="000000"/>
          <w:sz w:val="16"/>
          <w:szCs w:val="16"/>
        </w:rPr>
        <w:t xml:space="preserve"> inform</w:t>
      </w:r>
      <w:r w:rsidRPr="00B709EA">
        <w:rPr>
          <w:rFonts w:ascii="Arial" w:hAnsi="Arial" w:cs="Arial"/>
          <w:color w:val="000000"/>
          <w:spacing w:val="-4"/>
          <w:sz w:val="16"/>
          <w:szCs w:val="16"/>
        </w:rPr>
        <w:t>i</w:t>
      </w:r>
      <w:r w:rsidRPr="00B709EA">
        <w:rPr>
          <w:rFonts w:ascii="Arial" w:hAnsi="Arial" w:cs="Arial"/>
          <w:color w:val="000000"/>
          <w:sz w:val="16"/>
          <w:szCs w:val="16"/>
        </w:rPr>
        <w:t>er</w:t>
      </w:r>
      <w:r w:rsidRPr="00B709EA">
        <w:rPr>
          <w:rFonts w:ascii="Arial" w:hAnsi="Arial" w:cs="Arial"/>
          <w:color w:val="000000"/>
          <w:spacing w:val="-4"/>
          <w:sz w:val="16"/>
          <w:szCs w:val="16"/>
        </w:rPr>
        <w:t>e</w:t>
      </w:r>
      <w:r w:rsidRPr="00B709EA">
        <w:rPr>
          <w:rFonts w:ascii="Arial" w:hAnsi="Arial" w:cs="Arial"/>
          <w:color w:val="000000"/>
          <w:sz w:val="16"/>
          <w:szCs w:val="16"/>
        </w:rPr>
        <w:t>n.</w:t>
      </w:r>
    </w:p>
    <w:p w14:paraId="773E2811" w14:textId="387847D4" w:rsidR="00FC52ED" w:rsidRDefault="00FC52ED" w:rsidP="00B709EA">
      <w:pPr>
        <w:pStyle w:val="Listenabsatz"/>
        <w:tabs>
          <w:tab w:val="left" w:pos="1658"/>
        </w:tabs>
        <w:spacing w:after="0" w:line="240" w:lineRule="auto"/>
        <w:ind w:left="1077"/>
        <w:contextualSpacing w:val="0"/>
        <w:jc w:val="both"/>
        <w:rPr>
          <w:rFonts w:ascii="Arial" w:hAnsi="Arial" w:cs="Arial"/>
          <w:sz w:val="16"/>
          <w:szCs w:val="16"/>
        </w:rPr>
      </w:pPr>
    </w:p>
    <w:p w14:paraId="796872FE" w14:textId="2C0820D6" w:rsidR="00FC52ED" w:rsidRDefault="00FC52ED" w:rsidP="00FC52ED">
      <w:pPr>
        <w:pStyle w:val="Listenabsatz"/>
        <w:numPr>
          <w:ilvl w:val="0"/>
          <w:numId w:val="5"/>
        </w:numPr>
        <w:tabs>
          <w:tab w:val="left" w:pos="1658"/>
        </w:tabs>
        <w:spacing w:after="0" w:line="240" w:lineRule="auto"/>
        <w:ind w:left="1077" w:hanging="357"/>
        <w:contextualSpacing w:val="0"/>
        <w:jc w:val="both"/>
        <w:rPr>
          <w:rFonts w:ascii="Arial" w:hAnsi="Arial" w:cs="Arial"/>
          <w:sz w:val="16"/>
          <w:szCs w:val="16"/>
        </w:rPr>
      </w:pPr>
      <w:r w:rsidRPr="00B709EA">
        <w:rPr>
          <w:rFonts w:ascii="Arial" w:hAnsi="Arial" w:cs="Arial"/>
          <w:color w:val="000000"/>
          <w:sz w:val="16"/>
          <w:szCs w:val="16"/>
        </w:rPr>
        <w:t>Verstöße</w:t>
      </w:r>
      <w:r>
        <w:rPr>
          <w:rFonts w:ascii="Arial" w:hAnsi="Arial" w:cs="Arial"/>
          <w:color w:val="000000"/>
          <w:sz w:val="16"/>
          <w:szCs w:val="16"/>
        </w:rPr>
        <w:t>,</w:t>
      </w:r>
      <w:r w:rsidRPr="00B709EA">
        <w:rPr>
          <w:rFonts w:ascii="Arial" w:hAnsi="Arial" w:cs="Arial"/>
          <w:color w:val="000000"/>
          <w:sz w:val="16"/>
          <w:szCs w:val="16"/>
        </w:rPr>
        <w:t xml:space="preserve"> g</w:t>
      </w:r>
      <w:r w:rsidRPr="00B709EA">
        <w:rPr>
          <w:rFonts w:ascii="Arial" w:hAnsi="Arial" w:cs="Arial"/>
          <w:color w:val="000000"/>
          <w:spacing w:val="-4"/>
          <w:sz w:val="16"/>
          <w:szCs w:val="16"/>
        </w:rPr>
        <w:t>e</w:t>
      </w:r>
      <w:r w:rsidRPr="00B709EA">
        <w:rPr>
          <w:rFonts w:ascii="Arial" w:hAnsi="Arial" w:cs="Arial"/>
          <w:color w:val="000000"/>
          <w:sz w:val="16"/>
          <w:szCs w:val="16"/>
        </w:rPr>
        <w:t>g</w:t>
      </w:r>
      <w:r w:rsidRPr="00B709EA">
        <w:rPr>
          <w:rFonts w:ascii="Arial" w:hAnsi="Arial" w:cs="Arial"/>
          <w:color w:val="000000"/>
          <w:spacing w:val="-4"/>
          <w:sz w:val="16"/>
          <w:szCs w:val="16"/>
        </w:rPr>
        <w:t>e</w:t>
      </w:r>
      <w:r w:rsidRPr="00B709EA">
        <w:rPr>
          <w:rFonts w:ascii="Arial" w:hAnsi="Arial" w:cs="Arial"/>
          <w:color w:val="000000"/>
          <w:sz w:val="16"/>
          <w:szCs w:val="16"/>
        </w:rPr>
        <w:t>n d</w:t>
      </w:r>
      <w:r w:rsidRPr="00B709EA">
        <w:rPr>
          <w:rFonts w:ascii="Arial" w:hAnsi="Arial" w:cs="Arial"/>
          <w:color w:val="000000"/>
          <w:spacing w:val="-4"/>
          <w:sz w:val="16"/>
          <w:szCs w:val="16"/>
        </w:rPr>
        <w:t>i</w:t>
      </w:r>
      <w:r w:rsidRPr="00B709EA">
        <w:rPr>
          <w:rFonts w:ascii="Arial" w:hAnsi="Arial" w:cs="Arial"/>
          <w:color w:val="000000"/>
          <w:sz w:val="16"/>
          <w:szCs w:val="16"/>
        </w:rPr>
        <w:t>e in</w:t>
      </w:r>
      <w:r w:rsidRPr="00B709EA">
        <w:rPr>
          <w:rFonts w:ascii="Arial" w:hAnsi="Arial" w:cs="Arial"/>
          <w:color w:val="000000"/>
          <w:spacing w:val="-4"/>
          <w:sz w:val="16"/>
          <w:szCs w:val="16"/>
        </w:rPr>
        <w:t xml:space="preserve"> den vorstehenden Absätzen</w:t>
      </w:r>
      <w:r w:rsidRPr="00B709EA">
        <w:rPr>
          <w:rFonts w:ascii="Arial" w:hAnsi="Arial" w:cs="Arial"/>
          <w:color w:val="000000"/>
          <w:sz w:val="16"/>
          <w:szCs w:val="16"/>
        </w:rPr>
        <w:t xml:space="preserve"> g</w:t>
      </w:r>
      <w:r w:rsidRPr="00B709EA">
        <w:rPr>
          <w:rFonts w:ascii="Arial" w:hAnsi="Arial" w:cs="Arial"/>
          <w:color w:val="000000"/>
          <w:spacing w:val="-4"/>
          <w:sz w:val="16"/>
          <w:szCs w:val="16"/>
        </w:rPr>
        <w:t>e</w:t>
      </w:r>
      <w:r w:rsidRPr="00B709EA">
        <w:rPr>
          <w:rFonts w:ascii="Arial" w:hAnsi="Arial" w:cs="Arial"/>
          <w:color w:val="000000"/>
          <w:sz w:val="16"/>
          <w:szCs w:val="16"/>
        </w:rPr>
        <w:t>n</w:t>
      </w:r>
      <w:r w:rsidRPr="00B709EA">
        <w:rPr>
          <w:rFonts w:ascii="Arial" w:hAnsi="Arial" w:cs="Arial"/>
          <w:color w:val="000000"/>
          <w:spacing w:val="-4"/>
          <w:sz w:val="16"/>
          <w:szCs w:val="16"/>
        </w:rPr>
        <w:t>a</w:t>
      </w:r>
      <w:r w:rsidRPr="00B709EA">
        <w:rPr>
          <w:rFonts w:ascii="Arial" w:hAnsi="Arial" w:cs="Arial"/>
          <w:color w:val="000000"/>
          <w:sz w:val="16"/>
          <w:szCs w:val="16"/>
        </w:rPr>
        <w:t>n</w:t>
      </w:r>
      <w:r w:rsidRPr="00B709EA">
        <w:rPr>
          <w:rFonts w:ascii="Arial" w:hAnsi="Arial" w:cs="Arial"/>
          <w:color w:val="000000"/>
          <w:spacing w:val="-4"/>
          <w:sz w:val="16"/>
          <w:szCs w:val="16"/>
        </w:rPr>
        <w:t>n</w:t>
      </w:r>
      <w:r w:rsidRPr="00B709EA">
        <w:rPr>
          <w:rFonts w:ascii="Arial" w:hAnsi="Arial" w:cs="Arial"/>
          <w:color w:val="000000"/>
          <w:sz w:val="16"/>
          <w:szCs w:val="16"/>
        </w:rPr>
        <w:t xml:space="preserve">ten </w:t>
      </w:r>
      <w:r w:rsidRPr="00B709EA">
        <w:rPr>
          <w:rFonts w:ascii="Arial" w:hAnsi="Arial" w:cs="Arial"/>
          <w:color w:val="000000"/>
          <w:spacing w:val="-6"/>
          <w:sz w:val="16"/>
          <w:szCs w:val="16"/>
        </w:rPr>
        <w:t>B</w:t>
      </w:r>
      <w:r w:rsidRPr="00B709EA">
        <w:rPr>
          <w:rFonts w:ascii="Arial" w:hAnsi="Arial" w:cs="Arial"/>
          <w:color w:val="000000"/>
          <w:sz w:val="16"/>
          <w:szCs w:val="16"/>
        </w:rPr>
        <w:t>e</w:t>
      </w:r>
      <w:r w:rsidRPr="00B709EA">
        <w:rPr>
          <w:rFonts w:ascii="Arial" w:hAnsi="Arial" w:cs="Arial"/>
          <w:color w:val="000000"/>
          <w:spacing w:val="-4"/>
          <w:sz w:val="16"/>
          <w:szCs w:val="16"/>
        </w:rPr>
        <w:t>d</w:t>
      </w:r>
      <w:r w:rsidRPr="00B709EA">
        <w:rPr>
          <w:rFonts w:ascii="Arial" w:hAnsi="Arial" w:cs="Arial"/>
          <w:color w:val="000000"/>
          <w:sz w:val="16"/>
          <w:szCs w:val="16"/>
        </w:rPr>
        <w:t>i</w:t>
      </w:r>
      <w:r w:rsidRPr="00B709EA">
        <w:rPr>
          <w:rFonts w:ascii="Arial" w:hAnsi="Arial" w:cs="Arial"/>
          <w:color w:val="000000"/>
          <w:spacing w:val="-4"/>
          <w:sz w:val="16"/>
          <w:szCs w:val="16"/>
        </w:rPr>
        <w:t>n</w:t>
      </w:r>
      <w:r w:rsidRPr="00B709EA">
        <w:rPr>
          <w:rFonts w:ascii="Arial" w:hAnsi="Arial" w:cs="Arial"/>
          <w:color w:val="000000"/>
          <w:sz w:val="16"/>
          <w:szCs w:val="16"/>
        </w:rPr>
        <w:t>g</w:t>
      </w:r>
      <w:r w:rsidRPr="00B709EA">
        <w:rPr>
          <w:rFonts w:ascii="Arial" w:hAnsi="Arial" w:cs="Arial"/>
          <w:color w:val="000000"/>
          <w:spacing w:val="-4"/>
          <w:sz w:val="16"/>
          <w:szCs w:val="16"/>
        </w:rPr>
        <w:t>u</w:t>
      </w:r>
      <w:r w:rsidRPr="00B709EA">
        <w:rPr>
          <w:rFonts w:ascii="Arial" w:hAnsi="Arial" w:cs="Arial"/>
          <w:color w:val="000000"/>
          <w:sz w:val="16"/>
          <w:szCs w:val="16"/>
        </w:rPr>
        <w:t>ngen u</w:t>
      </w:r>
      <w:r w:rsidRPr="00B709EA">
        <w:rPr>
          <w:rFonts w:ascii="Arial" w:hAnsi="Arial" w:cs="Arial"/>
          <w:color w:val="000000"/>
          <w:spacing w:val="-4"/>
          <w:sz w:val="16"/>
          <w:szCs w:val="16"/>
        </w:rPr>
        <w:t>n</w:t>
      </w:r>
      <w:r w:rsidRPr="00B709EA">
        <w:rPr>
          <w:rFonts w:ascii="Arial" w:hAnsi="Arial" w:cs="Arial"/>
          <w:color w:val="000000"/>
          <w:sz w:val="16"/>
          <w:szCs w:val="16"/>
        </w:rPr>
        <w:t>d Ver</w:t>
      </w:r>
      <w:r w:rsidRPr="00B709EA">
        <w:rPr>
          <w:rFonts w:ascii="Arial" w:hAnsi="Arial" w:cs="Arial"/>
          <w:color w:val="000000"/>
          <w:spacing w:val="-4"/>
          <w:sz w:val="16"/>
          <w:szCs w:val="16"/>
        </w:rPr>
        <w:t>p</w:t>
      </w:r>
      <w:r w:rsidRPr="00B709EA">
        <w:rPr>
          <w:rFonts w:ascii="Arial" w:hAnsi="Arial" w:cs="Arial"/>
          <w:color w:val="000000"/>
          <w:sz w:val="16"/>
          <w:szCs w:val="16"/>
        </w:rPr>
        <w:t>flic</w:t>
      </w:r>
      <w:r w:rsidRPr="00B709EA">
        <w:rPr>
          <w:rFonts w:ascii="Arial" w:hAnsi="Arial" w:cs="Arial"/>
          <w:color w:val="000000"/>
          <w:spacing w:val="-4"/>
          <w:sz w:val="16"/>
          <w:szCs w:val="16"/>
        </w:rPr>
        <w:t>h</w:t>
      </w:r>
      <w:r w:rsidRPr="00B709EA">
        <w:rPr>
          <w:rFonts w:ascii="Arial" w:hAnsi="Arial" w:cs="Arial"/>
          <w:color w:val="000000"/>
          <w:sz w:val="16"/>
          <w:szCs w:val="16"/>
        </w:rPr>
        <w:t>tun</w:t>
      </w:r>
      <w:r w:rsidRPr="00B709EA">
        <w:rPr>
          <w:rFonts w:ascii="Arial" w:hAnsi="Arial" w:cs="Arial"/>
          <w:color w:val="000000"/>
          <w:spacing w:val="-4"/>
          <w:sz w:val="16"/>
          <w:szCs w:val="16"/>
        </w:rPr>
        <w:t>g</w:t>
      </w:r>
      <w:r w:rsidRPr="00B709EA">
        <w:rPr>
          <w:rFonts w:ascii="Arial" w:hAnsi="Arial" w:cs="Arial"/>
          <w:color w:val="000000"/>
          <w:sz w:val="16"/>
          <w:szCs w:val="16"/>
        </w:rPr>
        <w:t>e</w:t>
      </w:r>
      <w:r w:rsidRPr="00B709EA">
        <w:rPr>
          <w:rFonts w:ascii="Arial" w:hAnsi="Arial" w:cs="Arial"/>
          <w:color w:val="000000"/>
          <w:spacing w:val="-4"/>
          <w:sz w:val="16"/>
          <w:szCs w:val="16"/>
        </w:rPr>
        <w:t>n</w:t>
      </w:r>
      <w:r w:rsidRPr="00B709EA">
        <w:rPr>
          <w:rFonts w:ascii="Arial" w:hAnsi="Arial" w:cs="Arial"/>
          <w:color w:val="000000"/>
          <w:sz w:val="16"/>
          <w:szCs w:val="16"/>
        </w:rPr>
        <w:t xml:space="preserve"> durch</w:t>
      </w:r>
      <w:r w:rsidRPr="00B709EA">
        <w:rPr>
          <w:rFonts w:ascii="Arial" w:hAnsi="Arial" w:cs="Arial"/>
          <w:sz w:val="16"/>
          <w:szCs w:val="16"/>
        </w:rPr>
        <w:t xml:space="preserve"> </w:t>
      </w:r>
      <w:r w:rsidRPr="00B709EA">
        <w:rPr>
          <w:rFonts w:ascii="Arial" w:hAnsi="Arial" w:cs="Arial"/>
          <w:color w:val="000000"/>
          <w:sz w:val="16"/>
          <w:szCs w:val="16"/>
        </w:rPr>
        <w:t>L</w:t>
      </w:r>
      <w:r w:rsidRPr="00B709EA">
        <w:rPr>
          <w:rFonts w:ascii="Arial" w:hAnsi="Arial" w:cs="Arial"/>
          <w:color w:val="000000"/>
          <w:spacing w:val="-4"/>
          <w:sz w:val="16"/>
          <w:szCs w:val="16"/>
        </w:rPr>
        <w:t>i</w:t>
      </w:r>
      <w:r w:rsidRPr="00B709EA">
        <w:rPr>
          <w:rFonts w:ascii="Arial" w:hAnsi="Arial" w:cs="Arial"/>
          <w:color w:val="000000"/>
          <w:sz w:val="16"/>
          <w:szCs w:val="16"/>
        </w:rPr>
        <w:t>efer</w:t>
      </w:r>
      <w:r w:rsidRPr="00B709EA">
        <w:rPr>
          <w:rFonts w:ascii="Arial" w:hAnsi="Arial" w:cs="Arial"/>
          <w:color w:val="000000"/>
          <w:spacing w:val="-4"/>
          <w:sz w:val="16"/>
          <w:szCs w:val="16"/>
        </w:rPr>
        <w:t>a</w:t>
      </w:r>
      <w:r w:rsidRPr="00B709EA">
        <w:rPr>
          <w:rFonts w:ascii="Arial" w:hAnsi="Arial" w:cs="Arial"/>
          <w:color w:val="000000"/>
          <w:sz w:val="16"/>
          <w:szCs w:val="16"/>
        </w:rPr>
        <w:t>nte</w:t>
      </w:r>
      <w:r w:rsidRPr="00B709EA">
        <w:rPr>
          <w:rFonts w:ascii="Arial" w:hAnsi="Arial" w:cs="Arial"/>
          <w:color w:val="000000"/>
          <w:spacing w:val="-4"/>
          <w:sz w:val="16"/>
          <w:szCs w:val="16"/>
        </w:rPr>
        <w:t>n</w:t>
      </w:r>
      <w:r w:rsidRPr="00B709EA">
        <w:rPr>
          <w:rFonts w:ascii="Arial" w:hAnsi="Arial" w:cs="Arial"/>
          <w:color w:val="000000"/>
          <w:sz w:val="16"/>
          <w:szCs w:val="16"/>
        </w:rPr>
        <w:t xml:space="preserve"> wer</w:t>
      </w:r>
      <w:r w:rsidRPr="00B709EA">
        <w:rPr>
          <w:rFonts w:ascii="Arial" w:hAnsi="Arial" w:cs="Arial"/>
          <w:color w:val="000000"/>
          <w:spacing w:val="-4"/>
          <w:sz w:val="16"/>
          <w:szCs w:val="16"/>
        </w:rPr>
        <w:t>d</w:t>
      </w:r>
      <w:r w:rsidRPr="00B709EA">
        <w:rPr>
          <w:rFonts w:ascii="Arial" w:hAnsi="Arial" w:cs="Arial"/>
          <w:color w:val="000000"/>
          <w:sz w:val="16"/>
          <w:szCs w:val="16"/>
        </w:rPr>
        <w:t>e</w:t>
      </w:r>
      <w:r w:rsidRPr="00B709EA">
        <w:rPr>
          <w:rFonts w:ascii="Arial" w:hAnsi="Arial" w:cs="Arial"/>
          <w:color w:val="000000"/>
          <w:spacing w:val="-4"/>
          <w:sz w:val="16"/>
          <w:szCs w:val="16"/>
        </w:rPr>
        <w:t>n</w:t>
      </w:r>
      <w:r w:rsidRPr="00B709EA">
        <w:rPr>
          <w:rFonts w:ascii="Arial" w:hAnsi="Arial" w:cs="Arial"/>
          <w:color w:val="000000"/>
          <w:sz w:val="16"/>
          <w:szCs w:val="16"/>
        </w:rPr>
        <w:t xml:space="preserve"> von u</w:t>
      </w:r>
      <w:r w:rsidRPr="00B709EA">
        <w:rPr>
          <w:rFonts w:ascii="Arial" w:hAnsi="Arial" w:cs="Arial"/>
          <w:color w:val="000000"/>
          <w:spacing w:val="-4"/>
          <w:sz w:val="16"/>
          <w:szCs w:val="16"/>
        </w:rPr>
        <w:t>n</w:t>
      </w:r>
      <w:r w:rsidRPr="00B709EA">
        <w:rPr>
          <w:rFonts w:ascii="Arial" w:hAnsi="Arial" w:cs="Arial"/>
          <w:color w:val="000000"/>
          <w:sz w:val="16"/>
          <w:szCs w:val="16"/>
        </w:rPr>
        <w:t>s als Ver</w:t>
      </w:r>
      <w:r w:rsidRPr="00B709EA">
        <w:rPr>
          <w:rFonts w:ascii="Arial" w:hAnsi="Arial" w:cs="Arial"/>
          <w:color w:val="000000"/>
          <w:spacing w:val="-4"/>
          <w:sz w:val="16"/>
          <w:szCs w:val="16"/>
        </w:rPr>
        <w:t>l</w:t>
      </w:r>
      <w:r w:rsidRPr="00B709EA">
        <w:rPr>
          <w:rFonts w:ascii="Arial" w:hAnsi="Arial" w:cs="Arial"/>
          <w:color w:val="000000"/>
          <w:sz w:val="16"/>
          <w:szCs w:val="16"/>
        </w:rPr>
        <w:t>etzu</w:t>
      </w:r>
      <w:r w:rsidRPr="00B709EA">
        <w:rPr>
          <w:rFonts w:ascii="Arial" w:hAnsi="Arial" w:cs="Arial"/>
          <w:color w:val="000000"/>
          <w:spacing w:val="-4"/>
          <w:sz w:val="16"/>
          <w:szCs w:val="16"/>
        </w:rPr>
        <w:t>n</w:t>
      </w:r>
      <w:r w:rsidRPr="00B709EA">
        <w:rPr>
          <w:rFonts w:ascii="Arial" w:hAnsi="Arial" w:cs="Arial"/>
          <w:color w:val="000000"/>
          <w:sz w:val="16"/>
          <w:szCs w:val="16"/>
        </w:rPr>
        <w:t>g w</w:t>
      </w:r>
      <w:r w:rsidRPr="00B709EA">
        <w:rPr>
          <w:rFonts w:ascii="Arial" w:hAnsi="Arial" w:cs="Arial"/>
          <w:color w:val="000000"/>
          <w:spacing w:val="-4"/>
          <w:sz w:val="16"/>
          <w:szCs w:val="16"/>
        </w:rPr>
        <w:t>e</w:t>
      </w:r>
      <w:r w:rsidRPr="00B709EA">
        <w:rPr>
          <w:rFonts w:ascii="Arial" w:hAnsi="Arial" w:cs="Arial"/>
          <w:color w:val="000000"/>
          <w:sz w:val="16"/>
          <w:szCs w:val="16"/>
        </w:rPr>
        <w:t>se</w:t>
      </w:r>
      <w:r w:rsidRPr="00B709EA">
        <w:rPr>
          <w:rFonts w:ascii="Arial" w:hAnsi="Arial" w:cs="Arial"/>
          <w:color w:val="000000"/>
          <w:spacing w:val="-4"/>
          <w:sz w:val="16"/>
          <w:szCs w:val="16"/>
        </w:rPr>
        <w:t>n</w:t>
      </w:r>
      <w:r w:rsidRPr="00B709EA">
        <w:rPr>
          <w:rFonts w:ascii="Arial" w:hAnsi="Arial" w:cs="Arial"/>
          <w:color w:val="000000"/>
          <w:sz w:val="16"/>
          <w:szCs w:val="16"/>
        </w:rPr>
        <w:t>tlic</w:t>
      </w:r>
      <w:r w:rsidRPr="00B709EA">
        <w:rPr>
          <w:rFonts w:ascii="Arial" w:hAnsi="Arial" w:cs="Arial"/>
          <w:color w:val="000000"/>
          <w:spacing w:val="-4"/>
          <w:sz w:val="16"/>
          <w:szCs w:val="16"/>
        </w:rPr>
        <w:t>h</w:t>
      </w:r>
      <w:r w:rsidRPr="00B709EA">
        <w:rPr>
          <w:rFonts w:ascii="Arial" w:hAnsi="Arial" w:cs="Arial"/>
          <w:color w:val="000000"/>
          <w:sz w:val="16"/>
          <w:szCs w:val="16"/>
        </w:rPr>
        <w:t>er Vertra</w:t>
      </w:r>
      <w:r w:rsidRPr="00B709EA">
        <w:rPr>
          <w:rFonts w:ascii="Arial" w:hAnsi="Arial" w:cs="Arial"/>
          <w:color w:val="000000"/>
          <w:spacing w:val="-4"/>
          <w:sz w:val="16"/>
          <w:szCs w:val="16"/>
        </w:rPr>
        <w:t>g</w:t>
      </w:r>
      <w:r w:rsidRPr="00B709EA">
        <w:rPr>
          <w:rFonts w:ascii="Arial" w:hAnsi="Arial" w:cs="Arial"/>
          <w:color w:val="000000"/>
          <w:sz w:val="16"/>
          <w:szCs w:val="16"/>
        </w:rPr>
        <w:t>spfl</w:t>
      </w:r>
      <w:r w:rsidRPr="00B709EA">
        <w:rPr>
          <w:rFonts w:ascii="Arial" w:hAnsi="Arial" w:cs="Arial"/>
          <w:color w:val="000000"/>
          <w:spacing w:val="-4"/>
          <w:sz w:val="16"/>
          <w:szCs w:val="16"/>
        </w:rPr>
        <w:t>i</w:t>
      </w:r>
      <w:r w:rsidRPr="00B709EA">
        <w:rPr>
          <w:rFonts w:ascii="Arial" w:hAnsi="Arial" w:cs="Arial"/>
          <w:color w:val="000000"/>
          <w:sz w:val="16"/>
          <w:szCs w:val="16"/>
        </w:rPr>
        <w:t>chte</w:t>
      </w:r>
      <w:r w:rsidRPr="00B709EA">
        <w:rPr>
          <w:rFonts w:ascii="Arial" w:hAnsi="Arial" w:cs="Arial"/>
          <w:color w:val="000000"/>
          <w:spacing w:val="-4"/>
          <w:sz w:val="16"/>
          <w:szCs w:val="16"/>
        </w:rPr>
        <w:t>n</w:t>
      </w:r>
      <w:r w:rsidRPr="00B709EA">
        <w:rPr>
          <w:rFonts w:ascii="Arial" w:hAnsi="Arial" w:cs="Arial"/>
          <w:color w:val="000000"/>
          <w:sz w:val="16"/>
          <w:szCs w:val="16"/>
        </w:rPr>
        <w:t xml:space="preserve"> be</w:t>
      </w:r>
      <w:r w:rsidRPr="00B709EA">
        <w:rPr>
          <w:rFonts w:ascii="Arial" w:hAnsi="Arial" w:cs="Arial"/>
          <w:color w:val="000000"/>
          <w:spacing w:val="-4"/>
          <w:sz w:val="16"/>
          <w:szCs w:val="16"/>
        </w:rPr>
        <w:t>w</w:t>
      </w:r>
      <w:r w:rsidRPr="00B709EA">
        <w:rPr>
          <w:rFonts w:ascii="Arial" w:hAnsi="Arial" w:cs="Arial"/>
          <w:color w:val="000000"/>
          <w:sz w:val="16"/>
          <w:szCs w:val="16"/>
        </w:rPr>
        <w:t>ert</w:t>
      </w:r>
      <w:r w:rsidRPr="00B709EA">
        <w:rPr>
          <w:rFonts w:ascii="Arial" w:hAnsi="Arial" w:cs="Arial"/>
          <w:color w:val="000000"/>
          <w:spacing w:val="-7"/>
          <w:sz w:val="16"/>
          <w:szCs w:val="16"/>
        </w:rPr>
        <w:t>e</w:t>
      </w:r>
      <w:r w:rsidRPr="00B709EA">
        <w:rPr>
          <w:rFonts w:ascii="Arial" w:hAnsi="Arial" w:cs="Arial"/>
          <w:color w:val="000000"/>
          <w:sz w:val="16"/>
          <w:szCs w:val="16"/>
        </w:rPr>
        <w:t>t u</w:t>
      </w:r>
      <w:r w:rsidRPr="00B709EA">
        <w:rPr>
          <w:rFonts w:ascii="Arial" w:hAnsi="Arial" w:cs="Arial"/>
          <w:color w:val="000000"/>
          <w:spacing w:val="-4"/>
          <w:sz w:val="16"/>
          <w:szCs w:val="16"/>
        </w:rPr>
        <w:t>n</w:t>
      </w:r>
      <w:r w:rsidRPr="00B709EA">
        <w:rPr>
          <w:rFonts w:ascii="Arial" w:hAnsi="Arial" w:cs="Arial"/>
          <w:color w:val="000000"/>
          <w:sz w:val="16"/>
          <w:szCs w:val="16"/>
        </w:rPr>
        <w:t>d</w:t>
      </w:r>
      <w:r w:rsidRPr="00B709EA">
        <w:rPr>
          <w:rFonts w:ascii="Arial" w:hAnsi="Arial" w:cs="Arial"/>
          <w:sz w:val="16"/>
          <w:szCs w:val="16"/>
        </w:rPr>
        <w:t xml:space="preserve"> </w:t>
      </w:r>
      <w:r w:rsidRPr="00B709EA">
        <w:rPr>
          <w:rFonts w:ascii="Arial" w:hAnsi="Arial" w:cs="Arial"/>
          <w:color w:val="000000"/>
          <w:sz w:val="16"/>
          <w:szCs w:val="16"/>
        </w:rPr>
        <w:t>berechtigen uns zur Kündigung bestehender Verträge aus wichtigem Grund bzw. zum Rücktritt</w:t>
      </w:r>
      <w:r w:rsidRPr="00B709EA">
        <w:rPr>
          <w:rFonts w:ascii="Arial" w:hAnsi="Arial" w:cs="Arial"/>
          <w:sz w:val="16"/>
          <w:szCs w:val="16"/>
        </w:rPr>
        <w:t xml:space="preserve"> </w:t>
      </w:r>
      <w:r w:rsidRPr="00B709EA">
        <w:rPr>
          <w:rFonts w:ascii="Arial" w:hAnsi="Arial" w:cs="Arial"/>
          <w:color w:val="000000"/>
          <w:sz w:val="16"/>
          <w:szCs w:val="16"/>
        </w:rPr>
        <w:t>w</w:t>
      </w:r>
      <w:r w:rsidRPr="00B709EA">
        <w:rPr>
          <w:rFonts w:ascii="Arial" w:hAnsi="Arial" w:cs="Arial"/>
          <w:color w:val="000000"/>
          <w:spacing w:val="-4"/>
          <w:sz w:val="16"/>
          <w:szCs w:val="16"/>
        </w:rPr>
        <w:t>e</w:t>
      </w:r>
      <w:r w:rsidRPr="00B709EA">
        <w:rPr>
          <w:rFonts w:ascii="Arial" w:hAnsi="Arial" w:cs="Arial"/>
          <w:color w:val="000000"/>
          <w:sz w:val="16"/>
          <w:szCs w:val="16"/>
        </w:rPr>
        <w:t>g</w:t>
      </w:r>
      <w:r w:rsidRPr="00B709EA">
        <w:rPr>
          <w:rFonts w:ascii="Arial" w:hAnsi="Arial" w:cs="Arial"/>
          <w:color w:val="000000"/>
          <w:spacing w:val="-4"/>
          <w:sz w:val="16"/>
          <w:szCs w:val="16"/>
        </w:rPr>
        <w:t>e</w:t>
      </w:r>
      <w:r w:rsidRPr="00B709EA">
        <w:rPr>
          <w:rFonts w:ascii="Arial" w:hAnsi="Arial" w:cs="Arial"/>
          <w:color w:val="000000"/>
          <w:sz w:val="16"/>
          <w:szCs w:val="16"/>
        </w:rPr>
        <w:t>n Pflic</w:t>
      </w:r>
      <w:r w:rsidRPr="00B709EA">
        <w:rPr>
          <w:rFonts w:ascii="Arial" w:hAnsi="Arial" w:cs="Arial"/>
          <w:color w:val="000000"/>
          <w:spacing w:val="-4"/>
          <w:sz w:val="16"/>
          <w:szCs w:val="16"/>
        </w:rPr>
        <w:t>h</w:t>
      </w:r>
      <w:r w:rsidRPr="00B709EA">
        <w:rPr>
          <w:rFonts w:ascii="Arial" w:hAnsi="Arial" w:cs="Arial"/>
          <w:color w:val="000000"/>
          <w:sz w:val="16"/>
          <w:szCs w:val="16"/>
        </w:rPr>
        <w:t>tverl</w:t>
      </w:r>
      <w:r w:rsidRPr="00B709EA">
        <w:rPr>
          <w:rFonts w:ascii="Arial" w:hAnsi="Arial" w:cs="Arial"/>
          <w:color w:val="000000"/>
          <w:spacing w:val="-4"/>
          <w:sz w:val="16"/>
          <w:szCs w:val="16"/>
        </w:rPr>
        <w:t>e</w:t>
      </w:r>
      <w:r w:rsidRPr="00B709EA">
        <w:rPr>
          <w:rFonts w:ascii="Arial" w:hAnsi="Arial" w:cs="Arial"/>
          <w:color w:val="000000"/>
          <w:sz w:val="16"/>
          <w:szCs w:val="16"/>
        </w:rPr>
        <w:t>tzun</w:t>
      </w:r>
      <w:r w:rsidRPr="00B709EA">
        <w:rPr>
          <w:rFonts w:ascii="Arial" w:hAnsi="Arial" w:cs="Arial"/>
          <w:color w:val="000000"/>
          <w:spacing w:val="-4"/>
          <w:sz w:val="16"/>
          <w:szCs w:val="16"/>
        </w:rPr>
        <w:t>g</w:t>
      </w:r>
      <w:r w:rsidRPr="00B709EA">
        <w:rPr>
          <w:rFonts w:ascii="Arial" w:hAnsi="Arial" w:cs="Arial"/>
          <w:color w:val="000000"/>
          <w:sz w:val="16"/>
          <w:szCs w:val="16"/>
        </w:rPr>
        <w:t>. So</w:t>
      </w:r>
      <w:r w:rsidRPr="00B709EA">
        <w:rPr>
          <w:rFonts w:ascii="Arial" w:hAnsi="Arial" w:cs="Arial"/>
          <w:color w:val="000000"/>
          <w:spacing w:val="-4"/>
          <w:sz w:val="16"/>
          <w:szCs w:val="16"/>
        </w:rPr>
        <w:t>l</w:t>
      </w:r>
      <w:r w:rsidRPr="00B709EA">
        <w:rPr>
          <w:rFonts w:ascii="Arial" w:hAnsi="Arial" w:cs="Arial"/>
          <w:color w:val="000000"/>
          <w:sz w:val="16"/>
          <w:szCs w:val="16"/>
        </w:rPr>
        <w:t>lte se</w:t>
      </w:r>
      <w:r w:rsidRPr="00B709EA">
        <w:rPr>
          <w:rFonts w:ascii="Arial" w:hAnsi="Arial" w:cs="Arial"/>
          <w:color w:val="000000"/>
          <w:spacing w:val="-4"/>
          <w:sz w:val="16"/>
          <w:szCs w:val="16"/>
        </w:rPr>
        <w:t>i</w:t>
      </w:r>
      <w:r w:rsidRPr="00B709EA">
        <w:rPr>
          <w:rFonts w:ascii="Arial" w:hAnsi="Arial" w:cs="Arial"/>
          <w:color w:val="000000"/>
          <w:sz w:val="16"/>
          <w:szCs w:val="16"/>
        </w:rPr>
        <w:t>tens</w:t>
      </w:r>
      <w:r w:rsidRPr="00B709EA">
        <w:rPr>
          <w:rFonts w:ascii="Arial" w:hAnsi="Arial" w:cs="Arial"/>
          <w:color w:val="000000"/>
          <w:spacing w:val="-6"/>
          <w:sz w:val="16"/>
          <w:szCs w:val="16"/>
        </w:rPr>
        <w:t xml:space="preserve"> </w:t>
      </w:r>
      <w:r w:rsidRPr="00B709EA">
        <w:rPr>
          <w:rFonts w:ascii="Arial" w:hAnsi="Arial" w:cs="Arial"/>
          <w:color w:val="000000"/>
          <w:sz w:val="16"/>
          <w:szCs w:val="16"/>
        </w:rPr>
        <w:t>VINC</w:t>
      </w:r>
      <w:r w:rsidRPr="00B709EA">
        <w:rPr>
          <w:rFonts w:ascii="Arial" w:hAnsi="Arial" w:cs="Arial"/>
          <w:color w:val="000000"/>
          <w:spacing w:val="-5"/>
          <w:sz w:val="16"/>
          <w:szCs w:val="16"/>
        </w:rPr>
        <w:t>I</w:t>
      </w:r>
      <w:r w:rsidRPr="00B709EA">
        <w:rPr>
          <w:rFonts w:ascii="Arial" w:hAnsi="Arial" w:cs="Arial"/>
          <w:color w:val="000000"/>
          <w:sz w:val="16"/>
          <w:szCs w:val="16"/>
        </w:rPr>
        <w:t xml:space="preserve"> der Ver</w:t>
      </w:r>
      <w:r w:rsidRPr="00B709EA">
        <w:rPr>
          <w:rFonts w:ascii="Arial" w:hAnsi="Arial" w:cs="Arial"/>
          <w:color w:val="000000"/>
          <w:spacing w:val="-9"/>
          <w:sz w:val="16"/>
          <w:szCs w:val="16"/>
        </w:rPr>
        <w:t>d</w:t>
      </w:r>
      <w:r w:rsidRPr="00B709EA">
        <w:rPr>
          <w:rFonts w:ascii="Arial" w:hAnsi="Arial" w:cs="Arial"/>
          <w:color w:val="000000"/>
          <w:sz w:val="16"/>
          <w:szCs w:val="16"/>
        </w:rPr>
        <w:t>ac</w:t>
      </w:r>
      <w:r w:rsidRPr="00B709EA">
        <w:rPr>
          <w:rFonts w:ascii="Arial" w:hAnsi="Arial" w:cs="Arial"/>
          <w:color w:val="000000"/>
          <w:spacing w:val="-4"/>
          <w:sz w:val="16"/>
          <w:szCs w:val="16"/>
        </w:rPr>
        <w:t>h</w:t>
      </w:r>
      <w:r w:rsidRPr="00B709EA">
        <w:rPr>
          <w:rFonts w:ascii="Arial" w:hAnsi="Arial" w:cs="Arial"/>
          <w:color w:val="000000"/>
          <w:sz w:val="16"/>
          <w:szCs w:val="16"/>
        </w:rPr>
        <w:t>t b</w:t>
      </w:r>
      <w:r w:rsidRPr="00B709EA">
        <w:rPr>
          <w:rFonts w:ascii="Arial" w:hAnsi="Arial" w:cs="Arial"/>
          <w:color w:val="000000"/>
          <w:spacing w:val="-4"/>
          <w:sz w:val="16"/>
          <w:szCs w:val="16"/>
        </w:rPr>
        <w:t>e</w:t>
      </w:r>
      <w:r w:rsidRPr="00B709EA">
        <w:rPr>
          <w:rFonts w:ascii="Arial" w:hAnsi="Arial" w:cs="Arial"/>
          <w:color w:val="000000"/>
          <w:sz w:val="16"/>
          <w:szCs w:val="16"/>
        </w:rPr>
        <w:t>steh</w:t>
      </w:r>
      <w:r w:rsidRPr="00B709EA">
        <w:rPr>
          <w:rFonts w:ascii="Arial" w:hAnsi="Arial" w:cs="Arial"/>
          <w:color w:val="000000"/>
          <w:spacing w:val="-4"/>
          <w:sz w:val="16"/>
          <w:szCs w:val="16"/>
        </w:rPr>
        <w:t>e</w:t>
      </w:r>
      <w:r w:rsidRPr="00B709EA">
        <w:rPr>
          <w:rFonts w:ascii="Arial" w:hAnsi="Arial" w:cs="Arial"/>
          <w:color w:val="000000"/>
          <w:sz w:val="16"/>
          <w:szCs w:val="16"/>
        </w:rPr>
        <w:t>n, das</w:t>
      </w:r>
      <w:r w:rsidRPr="00B709EA">
        <w:rPr>
          <w:rFonts w:ascii="Arial" w:hAnsi="Arial" w:cs="Arial"/>
          <w:color w:val="000000"/>
          <w:spacing w:val="-7"/>
          <w:sz w:val="16"/>
          <w:szCs w:val="16"/>
        </w:rPr>
        <w:t>s</w:t>
      </w:r>
      <w:r w:rsidRPr="00B709EA">
        <w:rPr>
          <w:rFonts w:ascii="Arial" w:hAnsi="Arial" w:cs="Arial"/>
          <w:color w:val="000000"/>
          <w:sz w:val="16"/>
          <w:szCs w:val="16"/>
        </w:rPr>
        <w:t xml:space="preserve"> der L</w:t>
      </w:r>
      <w:r w:rsidRPr="00B709EA">
        <w:rPr>
          <w:rFonts w:ascii="Arial" w:hAnsi="Arial" w:cs="Arial"/>
          <w:color w:val="000000"/>
          <w:spacing w:val="-4"/>
          <w:sz w:val="16"/>
          <w:szCs w:val="16"/>
        </w:rPr>
        <w:t>i</w:t>
      </w:r>
      <w:r w:rsidRPr="00B709EA">
        <w:rPr>
          <w:rFonts w:ascii="Arial" w:hAnsi="Arial" w:cs="Arial"/>
          <w:color w:val="000000"/>
          <w:sz w:val="16"/>
          <w:szCs w:val="16"/>
        </w:rPr>
        <w:t>efer</w:t>
      </w:r>
      <w:r w:rsidRPr="00B709EA">
        <w:rPr>
          <w:rFonts w:ascii="Arial" w:hAnsi="Arial" w:cs="Arial"/>
          <w:color w:val="000000"/>
          <w:spacing w:val="-4"/>
          <w:sz w:val="16"/>
          <w:szCs w:val="16"/>
        </w:rPr>
        <w:t>a</w:t>
      </w:r>
      <w:r w:rsidRPr="00B709EA">
        <w:rPr>
          <w:rFonts w:ascii="Arial" w:hAnsi="Arial" w:cs="Arial"/>
          <w:color w:val="000000"/>
          <w:sz w:val="16"/>
          <w:szCs w:val="16"/>
        </w:rPr>
        <w:t>nt sei</w:t>
      </w:r>
      <w:r w:rsidRPr="00B709EA">
        <w:rPr>
          <w:rFonts w:ascii="Arial" w:hAnsi="Arial" w:cs="Arial"/>
          <w:color w:val="000000"/>
          <w:spacing w:val="-4"/>
          <w:sz w:val="16"/>
          <w:szCs w:val="16"/>
        </w:rPr>
        <w:t>n</w:t>
      </w:r>
      <w:r w:rsidRPr="00B709EA">
        <w:rPr>
          <w:rFonts w:ascii="Arial" w:hAnsi="Arial" w:cs="Arial"/>
          <w:color w:val="000000"/>
          <w:sz w:val="16"/>
          <w:szCs w:val="16"/>
        </w:rPr>
        <w:t>en</w:t>
      </w:r>
      <w:r w:rsidRPr="00B709EA">
        <w:rPr>
          <w:rFonts w:ascii="Arial" w:hAnsi="Arial" w:cs="Arial"/>
          <w:sz w:val="16"/>
          <w:szCs w:val="16"/>
        </w:rPr>
        <w:t xml:space="preserve"> </w:t>
      </w:r>
      <w:r w:rsidRPr="00B709EA">
        <w:rPr>
          <w:rFonts w:ascii="Arial" w:hAnsi="Arial" w:cs="Arial"/>
          <w:color w:val="000000"/>
          <w:sz w:val="16"/>
          <w:szCs w:val="16"/>
        </w:rPr>
        <w:t>Pflic</w:t>
      </w:r>
      <w:r w:rsidRPr="00B709EA">
        <w:rPr>
          <w:rFonts w:ascii="Arial" w:hAnsi="Arial" w:cs="Arial"/>
          <w:color w:val="000000"/>
          <w:spacing w:val="-4"/>
          <w:sz w:val="16"/>
          <w:szCs w:val="16"/>
        </w:rPr>
        <w:t>h</w:t>
      </w:r>
      <w:r w:rsidRPr="00B709EA">
        <w:rPr>
          <w:rFonts w:ascii="Arial" w:hAnsi="Arial" w:cs="Arial"/>
          <w:color w:val="000000"/>
          <w:sz w:val="16"/>
          <w:szCs w:val="16"/>
        </w:rPr>
        <w:t>ten n</w:t>
      </w:r>
      <w:r w:rsidRPr="00B709EA">
        <w:rPr>
          <w:rFonts w:ascii="Arial" w:hAnsi="Arial" w:cs="Arial"/>
          <w:color w:val="000000"/>
          <w:spacing w:val="-4"/>
          <w:sz w:val="16"/>
          <w:szCs w:val="16"/>
        </w:rPr>
        <w:t>a</w:t>
      </w:r>
      <w:r w:rsidRPr="00B709EA">
        <w:rPr>
          <w:rFonts w:ascii="Arial" w:hAnsi="Arial" w:cs="Arial"/>
          <w:color w:val="000000"/>
          <w:sz w:val="16"/>
          <w:szCs w:val="16"/>
        </w:rPr>
        <w:t>ch d</w:t>
      </w:r>
      <w:r w:rsidRPr="00B709EA">
        <w:rPr>
          <w:rFonts w:ascii="Arial" w:hAnsi="Arial" w:cs="Arial"/>
          <w:color w:val="000000"/>
          <w:spacing w:val="-4"/>
          <w:sz w:val="16"/>
          <w:szCs w:val="16"/>
        </w:rPr>
        <w:t>e</w:t>
      </w:r>
      <w:r w:rsidRPr="00B709EA">
        <w:rPr>
          <w:rFonts w:ascii="Arial" w:hAnsi="Arial" w:cs="Arial"/>
          <w:color w:val="000000"/>
          <w:sz w:val="16"/>
          <w:szCs w:val="16"/>
        </w:rPr>
        <w:t xml:space="preserve">m </w:t>
      </w:r>
      <w:proofErr w:type="spellStart"/>
      <w:r w:rsidRPr="00B709EA">
        <w:rPr>
          <w:rFonts w:ascii="Arial" w:hAnsi="Arial" w:cs="Arial"/>
          <w:color w:val="000000"/>
          <w:sz w:val="16"/>
          <w:szCs w:val="16"/>
        </w:rPr>
        <w:t>Lk</w:t>
      </w:r>
      <w:r w:rsidRPr="00B709EA">
        <w:rPr>
          <w:rFonts w:ascii="Arial" w:hAnsi="Arial" w:cs="Arial"/>
          <w:color w:val="000000"/>
          <w:spacing w:val="-6"/>
          <w:sz w:val="16"/>
          <w:szCs w:val="16"/>
        </w:rPr>
        <w:t>S</w:t>
      </w:r>
      <w:r w:rsidRPr="00B709EA">
        <w:rPr>
          <w:rFonts w:ascii="Arial" w:hAnsi="Arial" w:cs="Arial"/>
          <w:color w:val="000000"/>
          <w:sz w:val="16"/>
          <w:szCs w:val="16"/>
        </w:rPr>
        <w:t>G</w:t>
      </w:r>
      <w:proofErr w:type="spellEnd"/>
      <w:r w:rsidRPr="00B709EA">
        <w:rPr>
          <w:rFonts w:ascii="Arial" w:hAnsi="Arial" w:cs="Arial"/>
          <w:color w:val="000000"/>
          <w:sz w:val="16"/>
          <w:szCs w:val="16"/>
        </w:rPr>
        <w:t xml:space="preserve"> n</w:t>
      </w:r>
      <w:r w:rsidRPr="00B709EA">
        <w:rPr>
          <w:rFonts w:ascii="Arial" w:hAnsi="Arial" w:cs="Arial"/>
          <w:color w:val="000000"/>
          <w:spacing w:val="-4"/>
          <w:sz w:val="16"/>
          <w:szCs w:val="16"/>
        </w:rPr>
        <w:t>i</w:t>
      </w:r>
      <w:r w:rsidRPr="00B709EA">
        <w:rPr>
          <w:rFonts w:ascii="Arial" w:hAnsi="Arial" w:cs="Arial"/>
          <w:color w:val="000000"/>
          <w:sz w:val="16"/>
          <w:szCs w:val="16"/>
        </w:rPr>
        <w:t>ch</w:t>
      </w:r>
      <w:r w:rsidRPr="00B709EA">
        <w:rPr>
          <w:rFonts w:ascii="Arial" w:hAnsi="Arial" w:cs="Arial"/>
          <w:color w:val="000000"/>
          <w:spacing w:val="-5"/>
          <w:sz w:val="16"/>
          <w:szCs w:val="16"/>
        </w:rPr>
        <w:t>t</w:t>
      </w:r>
      <w:r w:rsidRPr="00B709EA">
        <w:rPr>
          <w:rFonts w:ascii="Arial" w:hAnsi="Arial" w:cs="Arial"/>
          <w:color w:val="000000"/>
          <w:sz w:val="16"/>
          <w:szCs w:val="16"/>
        </w:rPr>
        <w:t xml:space="preserve"> nac</w:t>
      </w:r>
      <w:r w:rsidRPr="00B709EA">
        <w:rPr>
          <w:rFonts w:ascii="Arial" w:hAnsi="Arial" w:cs="Arial"/>
          <w:color w:val="000000"/>
          <w:spacing w:val="-4"/>
          <w:sz w:val="16"/>
          <w:szCs w:val="16"/>
        </w:rPr>
        <w:t>h</w:t>
      </w:r>
      <w:r w:rsidRPr="00B709EA">
        <w:rPr>
          <w:rFonts w:ascii="Arial" w:hAnsi="Arial" w:cs="Arial"/>
          <w:color w:val="000000"/>
          <w:sz w:val="16"/>
          <w:szCs w:val="16"/>
        </w:rPr>
        <w:t>komm</w:t>
      </w:r>
      <w:r w:rsidRPr="00B709EA">
        <w:rPr>
          <w:rFonts w:ascii="Arial" w:hAnsi="Arial" w:cs="Arial"/>
          <w:color w:val="000000"/>
          <w:spacing w:val="-5"/>
          <w:sz w:val="16"/>
          <w:szCs w:val="16"/>
        </w:rPr>
        <w:t>t</w:t>
      </w:r>
      <w:r w:rsidRPr="00B709EA">
        <w:rPr>
          <w:rFonts w:ascii="Arial" w:hAnsi="Arial" w:cs="Arial"/>
          <w:color w:val="000000"/>
          <w:sz w:val="16"/>
          <w:szCs w:val="16"/>
        </w:rPr>
        <w:t>, i</w:t>
      </w:r>
      <w:r w:rsidRPr="00B709EA">
        <w:rPr>
          <w:rFonts w:ascii="Arial" w:hAnsi="Arial" w:cs="Arial"/>
          <w:color w:val="000000"/>
          <w:spacing w:val="-7"/>
          <w:sz w:val="16"/>
          <w:szCs w:val="16"/>
        </w:rPr>
        <w:t>s</w:t>
      </w:r>
      <w:r w:rsidRPr="00B709EA">
        <w:rPr>
          <w:rFonts w:ascii="Arial" w:hAnsi="Arial" w:cs="Arial"/>
          <w:color w:val="000000"/>
          <w:sz w:val="16"/>
          <w:szCs w:val="16"/>
        </w:rPr>
        <w:t xml:space="preserve">t </w:t>
      </w:r>
      <w:r w:rsidRPr="00B709EA">
        <w:rPr>
          <w:rFonts w:ascii="Arial" w:hAnsi="Arial" w:cs="Arial"/>
          <w:color w:val="000000"/>
          <w:spacing w:val="-5"/>
          <w:sz w:val="16"/>
          <w:szCs w:val="16"/>
        </w:rPr>
        <w:t>V</w:t>
      </w:r>
      <w:r w:rsidRPr="00B709EA">
        <w:rPr>
          <w:rFonts w:ascii="Arial" w:hAnsi="Arial" w:cs="Arial"/>
          <w:color w:val="000000"/>
          <w:sz w:val="16"/>
          <w:szCs w:val="16"/>
        </w:rPr>
        <w:t xml:space="preserve">INCI </w:t>
      </w:r>
      <w:r w:rsidRPr="00B709EA">
        <w:rPr>
          <w:rFonts w:ascii="Arial" w:hAnsi="Arial" w:cs="Arial"/>
          <w:color w:val="000000"/>
          <w:spacing w:val="-6"/>
          <w:sz w:val="16"/>
          <w:szCs w:val="16"/>
        </w:rPr>
        <w:t>b</w:t>
      </w:r>
      <w:r w:rsidRPr="00B709EA">
        <w:rPr>
          <w:rFonts w:ascii="Arial" w:hAnsi="Arial" w:cs="Arial"/>
          <w:color w:val="000000"/>
          <w:sz w:val="16"/>
          <w:szCs w:val="16"/>
        </w:rPr>
        <w:t>er</w:t>
      </w:r>
      <w:r w:rsidRPr="00B709EA">
        <w:rPr>
          <w:rFonts w:ascii="Arial" w:hAnsi="Arial" w:cs="Arial"/>
          <w:color w:val="000000"/>
          <w:spacing w:val="-4"/>
          <w:sz w:val="16"/>
          <w:szCs w:val="16"/>
        </w:rPr>
        <w:t>e</w:t>
      </w:r>
      <w:r w:rsidRPr="00B709EA">
        <w:rPr>
          <w:rFonts w:ascii="Arial" w:hAnsi="Arial" w:cs="Arial"/>
          <w:color w:val="000000"/>
          <w:sz w:val="16"/>
          <w:szCs w:val="16"/>
        </w:rPr>
        <w:t>chti</w:t>
      </w:r>
      <w:r w:rsidRPr="00B709EA">
        <w:rPr>
          <w:rFonts w:ascii="Arial" w:hAnsi="Arial" w:cs="Arial"/>
          <w:color w:val="000000"/>
          <w:spacing w:val="-4"/>
          <w:sz w:val="16"/>
          <w:szCs w:val="16"/>
        </w:rPr>
        <w:t>g</w:t>
      </w:r>
      <w:r w:rsidRPr="00B709EA">
        <w:rPr>
          <w:rFonts w:ascii="Arial" w:hAnsi="Arial" w:cs="Arial"/>
          <w:color w:val="000000"/>
          <w:sz w:val="16"/>
          <w:szCs w:val="16"/>
        </w:rPr>
        <w:t>t, ei</w:t>
      </w:r>
      <w:r w:rsidRPr="00B709EA">
        <w:rPr>
          <w:rFonts w:ascii="Arial" w:hAnsi="Arial" w:cs="Arial"/>
          <w:color w:val="000000"/>
          <w:spacing w:val="-4"/>
          <w:sz w:val="16"/>
          <w:szCs w:val="16"/>
        </w:rPr>
        <w:t>n</w:t>
      </w:r>
      <w:r w:rsidRPr="00B709EA">
        <w:rPr>
          <w:rFonts w:ascii="Arial" w:hAnsi="Arial" w:cs="Arial"/>
          <w:color w:val="000000"/>
          <w:sz w:val="16"/>
          <w:szCs w:val="16"/>
        </w:rPr>
        <w:t xml:space="preserve"> entspr</w:t>
      </w:r>
      <w:r w:rsidRPr="00B709EA">
        <w:rPr>
          <w:rFonts w:ascii="Arial" w:hAnsi="Arial" w:cs="Arial"/>
          <w:color w:val="000000"/>
          <w:spacing w:val="-4"/>
          <w:sz w:val="16"/>
          <w:szCs w:val="16"/>
        </w:rPr>
        <w:t>e</w:t>
      </w:r>
      <w:r w:rsidRPr="00B709EA">
        <w:rPr>
          <w:rFonts w:ascii="Arial" w:hAnsi="Arial" w:cs="Arial"/>
          <w:color w:val="000000"/>
          <w:sz w:val="16"/>
          <w:szCs w:val="16"/>
        </w:rPr>
        <w:t>ch</w:t>
      </w:r>
      <w:r w:rsidRPr="00B709EA">
        <w:rPr>
          <w:rFonts w:ascii="Arial" w:hAnsi="Arial" w:cs="Arial"/>
          <w:color w:val="000000"/>
          <w:spacing w:val="-4"/>
          <w:sz w:val="16"/>
          <w:szCs w:val="16"/>
        </w:rPr>
        <w:t>e</w:t>
      </w:r>
      <w:r w:rsidRPr="00B709EA">
        <w:rPr>
          <w:rFonts w:ascii="Arial" w:hAnsi="Arial" w:cs="Arial"/>
          <w:color w:val="000000"/>
          <w:sz w:val="16"/>
          <w:szCs w:val="16"/>
        </w:rPr>
        <w:t>n</w:t>
      </w:r>
      <w:r w:rsidRPr="00B709EA">
        <w:rPr>
          <w:rFonts w:ascii="Arial" w:hAnsi="Arial" w:cs="Arial"/>
          <w:color w:val="000000"/>
          <w:spacing w:val="-4"/>
          <w:sz w:val="16"/>
          <w:szCs w:val="16"/>
        </w:rPr>
        <w:t>d</w:t>
      </w:r>
      <w:r w:rsidRPr="00B709EA">
        <w:rPr>
          <w:rFonts w:ascii="Arial" w:hAnsi="Arial" w:cs="Arial"/>
          <w:color w:val="000000"/>
          <w:sz w:val="16"/>
          <w:szCs w:val="16"/>
        </w:rPr>
        <w:t>es</w:t>
      </w:r>
      <w:r w:rsidRPr="00B709EA">
        <w:rPr>
          <w:rFonts w:ascii="Arial" w:hAnsi="Arial" w:cs="Arial"/>
          <w:sz w:val="16"/>
          <w:szCs w:val="16"/>
        </w:rPr>
        <w:t xml:space="preserve"> </w:t>
      </w:r>
      <w:r w:rsidRPr="00B709EA">
        <w:rPr>
          <w:rFonts w:ascii="Arial" w:hAnsi="Arial" w:cs="Arial"/>
          <w:color w:val="000000"/>
          <w:sz w:val="16"/>
          <w:szCs w:val="16"/>
        </w:rPr>
        <w:t>Compliance-Audit durchzuführen. Der Lieferant wird hierbei in jeder Hinsicht kooperieren</w:t>
      </w:r>
      <w:r>
        <w:rPr>
          <w:rFonts w:ascii="Arial" w:hAnsi="Arial" w:cs="Arial"/>
          <w:color w:val="000000"/>
          <w:sz w:val="16"/>
          <w:szCs w:val="16"/>
        </w:rPr>
        <w:t>.</w:t>
      </w:r>
    </w:p>
    <w:p w14:paraId="1B9AC23D" w14:textId="3F2BBD05" w:rsidR="004E5E42" w:rsidRDefault="004E5E42" w:rsidP="00B709EA">
      <w:pPr>
        <w:autoSpaceDE w:val="0"/>
        <w:autoSpaceDN w:val="0"/>
        <w:adjustRightInd w:val="0"/>
        <w:spacing w:after="0" w:line="240" w:lineRule="auto"/>
        <w:ind w:left="708"/>
        <w:jc w:val="both"/>
        <w:rPr>
          <w:rFonts w:ascii="Arial" w:hAnsi="Arial" w:cs="Arial"/>
          <w:sz w:val="16"/>
          <w:szCs w:val="16"/>
        </w:rPr>
      </w:pPr>
    </w:p>
    <w:p w14:paraId="0BFF431C" w14:textId="77777777" w:rsidR="00CA300E" w:rsidRPr="00B709EA" w:rsidRDefault="00CA300E" w:rsidP="00B709EA">
      <w:pPr>
        <w:autoSpaceDE w:val="0"/>
        <w:autoSpaceDN w:val="0"/>
        <w:adjustRightInd w:val="0"/>
        <w:spacing w:after="0" w:line="240" w:lineRule="auto"/>
        <w:ind w:left="708"/>
        <w:jc w:val="both"/>
        <w:rPr>
          <w:rFonts w:ascii="Arial" w:hAnsi="Arial" w:cs="Arial"/>
          <w:sz w:val="16"/>
          <w:szCs w:val="16"/>
        </w:rPr>
      </w:pPr>
    </w:p>
    <w:p w14:paraId="1694F702" w14:textId="07FF46FB" w:rsidR="00D24F58" w:rsidRPr="00B709EA" w:rsidRDefault="00A10D84"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 xml:space="preserve">Der Besteller kann die Bestellung widerrufen, wenn der </w:t>
      </w:r>
      <w:r w:rsidR="00B55716" w:rsidRPr="00B709EA">
        <w:rPr>
          <w:rFonts w:ascii="Arial" w:hAnsi="Arial" w:cs="Arial"/>
          <w:sz w:val="16"/>
          <w:szCs w:val="16"/>
        </w:rPr>
        <w:t xml:space="preserve">Lieferant </w:t>
      </w:r>
      <w:r w:rsidRPr="00B709EA">
        <w:rPr>
          <w:rFonts w:ascii="Arial" w:hAnsi="Arial" w:cs="Arial"/>
          <w:sz w:val="16"/>
          <w:szCs w:val="16"/>
        </w:rPr>
        <w:t>sie nicht innerhalb von zwei Wochen nach Eingang schriftlich angenommen hat (Auftragsbestätigung).</w:t>
      </w:r>
      <w:r w:rsidR="00890367" w:rsidRPr="00B709EA">
        <w:rPr>
          <w:rFonts w:ascii="Arial" w:hAnsi="Arial" w:cs="Arial"/>
          <w:sz w:val="16"/>
          <w:szCs w:val="16"/>
        </w:rPr>
        <w:t xml:space="preserve"> </w:t>
      </w:r>
    </w:p>
    <w:p w14:paraId="6BD4BF52" w14:textId="77777777" w:rsidR="00562E73" w:rsidRPr="00B709EA" w:rsidRDefault="00562E73" w:rsidP="00B709EA">
      <w:pPr>
        <w:pStyle w:val="Listenabsatz"/>
        <w:autoSpaceDE w:val="0"/>
        <w:autoSpaceDN w:val="0"/>
        <w:adjustRightInd w:val="0"/>
        <w:spacing w:after="0" w:line="240" w:lineRule="auto"/>
        <w:contextualSpacing w:val="0"/>
        <w:jc w:val="both"/>
        <w:rPr>
          <w:rFonts w:ascii="Arial" w:hAnsi="Arial" w:cs="Arial"/>
          <w:sz w:val="16"/>
          <w:szCs w:val="16"/>
        </w:rPr>
      </w:pPr>
    </w:p>
    <w:p w14:paraId="5BBCAFF3" w14:textId="77777777" w:rsidR="00D24F58" w:rsidRPr="00B709EA" w:rsidRDefault="00890367" w:rsidP="00B709EA">
      <w:pPr>
        <w:pStyle w:val="Listenabsatz"/>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 xml:space="preserve">Die der </w:t>
      </w:r>
      <w:r w:rsidR="00AA1570" w:rsidRPr="00B709EA">
        <w:rPr>
          <w:rFonts w:ascii="Arial" w:hAnsi="Arial" w:cs="Arial"/>
          <w:sz w:val="16"/>
          <w:szCs w:val="16"/>
        </w:rPr>
        <w:t>Bestellung zugrundeliegenden Massen sind theoretisch ermittelt und können sich baubedingt ändern. Massenänderungen berechtigen nicht zu einer Anpassung der</w:t>
      </w:r>
      <w:r w:rsidR="00EB173F" w:rsidRPr="00B709EA">
        <w:rPr>
          <w:rFonts w:ascii="Arial" w:hAnsi="Arial" w:cs="Arial"/>
          <w:sz w:val="16"/>
          <w:szCs w:val="16"/>
        </w:rPr>
        <w:t xml:space="preserve"> </w:t>
      </w:r>
      <w:r w:rsidRPr="00B709EA">
        <w:rPr>
          <w:rFonts w:ascii="Arial" w:hAnsi="Arial" w:cs="Arial"/>
          <w:sz w:val="16"/>
          <w:szCs w:val="16"/>
        </w:rPr>
        <w:t>Positionspreise durch den Lieferanten.</w:t>
      </w:r>
    </w:p>
    <w:p w14:paraId="70B6E8F2" w14:textId="77777777" w:rsidR="00562E73" w:rsidRPr="00B709EA" w:rsidRDefault="00562E73" w:rsidP="00B709EA">
      <w:pPr>
        <w:pStyle w:val="Listenabsatz"/>
        <w:autoSpaceDE w:val="0"/>
        <w:autoSpaceDN w:val="0"/>
        <w:adjustRightInd w:val="0"/>
        <w:spacing w:after="0" w:line="240" w:lineRule="auto"/>
        <w:contextualSpacing w:val="0"/>
        <w:jc w:val="both"/>
        <w:rPr>
          <w:rFonts w:ascii="Arial" w:hAnsi="Arial" w:cs="Arial"/>
          <w:sz w:val="16"/>
          <w:szCs w:val="16"/>
        </w:rPr>
      </w:pPr>
    </w:p>
    <w:p w14:paraId="34138CCB" w14:textId="77777777" w:rsidR="00D24F58" w:rsidRPr="00B709EA"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Die Preise sind fix bis zum Abschluss der Baumaßnahme, sofern keine anderweitige Regelung getroffen wurde. Sie gelten auch für Nachbestellungen bis zum Abschluss der</w:t>
      </w:r>
      <w:r w:rsidR="00EB173F" w:rsidRPr="00B709EA">
        <w:rPr>
          <w:rFonts w:ascii="Arial" w:hAnsi="Arial" w:cs="Arial"/>
          <w:sz w:val="16"/>
          <w:szCs w:val="16"/>
        </w:rPr>
        <w:t xml:space="preserve"> </w:t>
      </w:r>
      <w:r w:rsidRPr="00B709EA">
        <w:rPr>
          <w:rFonts w:ascii="Arial" w:hAnsi="Arial" w:cs="Arial"/>
          <w:sz w:val="16"/>
          <w:szCs w:val="16"/>
        </w:rPr>
        <w:t>Baumaßnahme.</w:t>
      </w:r>
    </w:p>
    <w:p w14:paraId="6D0D0B67" w14:textId="77777777" w:rsidR="00D24F58" w:rsidRPr="00B709EA" w:rsidRDefault="00D24F58" w:rsidP="00B709EA">
      <w:pPr>
        <w:pStyle w:val="Listenabsatz"/>
        <w:autoSpaceDE w:val="0"/>
        <w:autoSpaceDN w:val="0"/>
        <w:adjustRightInd w:val="0"/>
        <w:spacing w:after="0" w:line="240" w:lineRule="auto"/>
        <w:contextualSpacing w:val="0"/>
        <w:jc w:val="both"/>
        <w:rPr>
          <w:rFonts w:ascii="Arial" w:hAnsi="Arial" w:cs="Arial"/>
          <w:sz w:val="16"/>
          <w:szCs w:val="16"/>
        </w:rPr>
      </w:pPr>
    </w:p>
    <w:p w14:paraId="287B6F72" w14:textId="77777777" w:rsidR="00D24F58" w:rsidRPr="00B709EA"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 xml:space="preserve">Nach Ablauf </w:t>
      </w:r>
      <w:r w:rsidR="00DE0F3A" w:rsidRPr="00B709EA">
        <w:rPr>
          <w:rFonts w:ascii="Arial" w:hAnsi="Arial" w:cs="Arial"/>
          <w:sz w:val="16"/>
          <w:szCs w:val="16"/>
        </w:rPr>
        <w:t>ein</w:t>
      </w:r>
      <w:r w:rsidRPr="00B709EA">
        <w:rPr>
          <w:rFonts w:ascii="Arial" w:hAnsi="Arial" w:cs="Arial"/>
          <w:sz w:val="16"/>
          <w:szCs w:val="16"/>
        </w:rPr>
        <w:t>er</w:t>
      </w:r>
      <w:r w:rsidR="00DE0F3A" w:rsidRPr="00B709EA">
        <w:rPr>
          <w:rFonts w:ascii="Arial" w:hAnsi="Arial" w:cs="Arial"/>
          <w:sz w:val="16"/>
          <w:szCs w:val="16"/>
        </w:rPr>
        <w:t xml:space="preserve"> vereinbarten</w:t>
      </w:r>
      <w:r w:rsidRPr="00B709EA">
        <w:rPr>
          <w:rFonts w:ascii="Arial" w:hAnsi="Arial" w:cs="Arial"/>
          <w:sz w:val="16"/>
          <w:szCs w:val="16"/>
        </w:rPr>
        <w:t xml:space="preserve"> Preisbindung auftretende Erhöhung berechtigen nur dann zu einem Mehrvergütungsanspruch de</w:t>
      </w:r>
      <w:r w:rsidR="00DE0F3A" w:rsidRPr="00B709EA">
        <w:rPr>
          <w:rFonts w:ascii="Arial" w:hAnsi="Arial" w:cs="Arial"/>
          <w:sz w:val="16"/>
          <w:szCs w:val="16"/>
        </w:rPr>
        <w:t>s</w:t>
      </w:r>
      <w:r w:rsidRPr="00B709EA">
        <w:rPr>
          <w:rFonts w:ascii="Arial" w:hAnsi="Arial" w:cs="Arial"/>
          <w:sz w:val="16"/>
          <w:szCs w:val="16"/>
        </w:rPr>
        <w:t xml:space="preserve"> Lieferanten, wenn er die ihm nach Ablauf der Preisbindung</w:t>
      </w:r>
      <w:r w:rsidR="00EB173F" w:rsidRPr="00B709EA">
        <w:rPr>
          <w:rFonts w:ascii="Arial" w:hAnsi="Arial" w:cs="Arial"/>
          <w:sz w:val="16"/>
          <w:szCs w:val="16"/>
        </w:rPr>
        <w:t xml:space="preserve"> </w:t>
      </w:r>
      <w:r w:rsidRPr="00B709EA">
        <w:rPr>
          <w:rFonts w:ascii="Arial" w:hAnsi="Arial" w:cs="Arial"/>
          <w:sz w:val="16"/>
          <w:szCs w:val="16"/>
        </w:rPr>
        <w:t>entstehenden Mehrkosten unter Offenlegung seiner Kalkulation nachvollziehbar belegen kann. Dasselbe gilt für Preisanpassungsansprüche, die der Lieferant aufgrund von</w:t>
      </w:r>
      <w:r w:rsidR="00EB173F" w:rsidRPr="00B709EA">
        <w:rPr>
          <w:rFonts w:ascii="Arial" w:hAnsi="Arial" w:cs="Arial"/>
          <w:sz w:val="16"/>
          <w:szCs w:val="16"/>
        </w:rPr>
        <w:t xml:space="preserve"> </w:t>
      </w:r>
      <w:r w:rsidRPr="00B709EA">
        <w:rPr>
          <w:rFonts w:ascii="Arial" w:hAnsi="Arial" w:cs="Arial"/>
          <w:sz w:val="16"/>
          <w:szCs w:val="16"/>
        </w:rPr>
        <w:t>Änderungen der Kaufsache verlangt.</w:t>
      </w:r>
    </w:p>
    <w:p w14:paraId="226F3A2A" w14:textId="5ABE37ED"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4E746620"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20171741" w14:textId="77777777" w:rsidR="00D24F58"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lastRenderedPageBreak/>
        <w:t>Produkt</w:t>
      </w:r>
      <w:r w:rsidR="00890367" w:rsidRPr="00B709EA">
        <w:rPr>
          <w:rFonts w:ascii="Arial" w:hAnsi="Arial" w:cs="Arial"/>
          <w:sz w:val="16"/>
          <w:szCs w:val="16"/>
        </w:rPr>
        <w:t>dat</w:t>
      </w:r>
      <w:r w:rsidRPr="00B709EA">
        <w:rPr>
          <w:rFonts w:ascii="Arial" w:hAnsi="Arial" w:cs="Arial"/>
          <w:sz w:val="16"/>
          <w:szCs w:val="16"/>
        </w:rPr>
        <w:t>enblätter (technische Datenblätter und Sicherheitsdatenblätter), Prüfzeugnisse, Montageanweisungen und Richtlinien sowie Pflege- und Wartungsanweisungen etc.</w:t>
      </w:r>
      <w:r w:rsidR="00EB173F" w:rsidRPr="00B709EA">
        <w:rPr>
          <w:rFonts w:ascii="Arial" w:hAnsi="Arial" w:cs="Arial"/>
          <w:sz w:val="16"/>
          <w:szCs w:val="16"/>
        </w:rPr>
        <w:t xml:space="preserve"> </w:t>
      </w:r>
      <w:r w:rsidRPr="00B709EA">
        <w:rPr>
          <w:rFonts w:ascii="Arial" w:hAnsi="Arial" w:cs="Arial"/>
          <w:sz w:val="16"/>
          <w:szCs w:val="16"/>
        </w:rPr>
        <w:t>sind nach Eingang der Bestellung binnen 14 Tagen zu übergeben. Die rechtzeitige Vorlage ist Fälligkeitsvoraussetzung für Zahlungen.</w:t>
      </w:r>
    </w:p>
    <w:p w14:paraId="30E3E2B8" w14:textId="627EAA19"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30505E12"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317D78F9" w14:textId="77777777" w:rsidR="00D24F58"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Die Rechnung des Lieferanten muss alle Pflichtangaben gemäß den steuerrechtlichen Regelungen enthalten.</w:t>
      </w:r>
    </w:p>
    <w:p w14:paraId="3596B0EA" w14:textId="16359BFA" w:rsidR="007F2EB6" w:rsidRDefault="007F2EB6" w:rsidP="00B709EA">
      <w:pPr>
        <w:pStyle w:val="Listenabsatz"/>
        <w:autoSpaceDE w:val="0"/>
        <w:autoSpaceDN w:val="0"/>
        <w:adjustRightInd w:val="0"/>
        <w:spacing w:after="0" w:line="240" w:lineRule="auto"/>
        <w:contextualSpacing w:val="0"/>
        <w:jc w:val="both"/>
        <w:rPr>
          <w:rFonts w:ascii="Arial" w:hAnsi="Arial" w:cs="Arial"/>
          <w:sz w:val="16"/>
          <w:szCs w:val="16"/>
        </w:rPr>
      </w:pPr>
    </w:p>
    <w:p w14:paraId="21AD8B95"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710DCD48" w14:textId="77777777" w:rsidR="00D24F58" w:rsidRPr="00B709EA" w:rsidRDefault="007F2EB6"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Sofern die Zahlung des vom Besteller anerkannten Teils auf vom Lieferanten prüfbar und kumuliert eingereichte Rechnungen bei Abschlagsrechnungen innerhalb von 14 Kalendertagen und bei Schlussrechnungen innerhalb von 21</w:t>
      </w:r>
      <w:r w:rsidR="00D24F58" w:rsidRPr="00B709EA">
        <w:rPr>
          <w:rFonts w:ascii="Arial" w:hAnsi="Arial" w:cs="Arial"/>
          <w:sz w:val="16"/>
          <w:szCs w:val="16"/>
        </w:rPr>
        <w:t> </w:t>
      </w:r>
      <w:r w:rsidRPr="00B709EA">
        <w:rPr>
          <w:rFonts w:ascii="Arial" w:hAnsi="Arial" w:cs="Arial"/>
          <w:sz w:val="16"/>
          <w:szCs w:val="16"/>
        </w:rPr>
        <w:t>Kalendertagen nach Eingang erfolgt, gewährt</w:t>
      </w:r>
      <w:r w:rsidR="00380D08" w:rsidRPr="00B709EA">
        <w:rPr>
          <w:rFonts w:ascii="Arial" w:hAnsi="Arial" w:cs="Arial"/>
          <w:sz w:val="16"/>
          <w:szCs w:val="16"/>
        </w:rPr>
        <w:t xml:space="preserve"> der Lieferant ein Skonto von 3 </w:t>
      </w:r>
      <w:r w:rsidRPr="00B709EA">
        <w:rPr>
          <w:rFonts w:ascii="Arial" w:hAnsi="Arial" w:cs="Arial"/>
          <w:sz w:val="16"/>
          <w:szCs w:val="16"/>
        </w:rPr>
        <w:t>%. Maßgeblich für die Einhaltung der Frist ist die Abbuchung des Betrages von dem Konto des Bestellers. Die Skontovereinbarung gilt für jede Abschlagsrechnung sowie für die Schlussrechnung jeweils gesondert. Ein einmal erzieltes Skonto bleibt unabhängig von der Einhaltung nachfolgender oder vorangegangener Zahlungsfristen bestehen.</w:t>
      </w:r>
    </w:p>
    <w:p w14:paraId="39893FEA" w14:textId="77777777" w:rsidR="00D24F58" w:rsidRPr="00B709EA" w:rsidRDefault="00D24F58" w:rsidP="00B709EA">
      <w:pPr>
        <w:pStyle w:val="Listenabsatz"/>
        <w:autoSpaceDE w:val="0"/>
        <w:autoSpaceDN w:val="0"/>
        <w:adjustRightInd w:val="0"/>
        <w:spacing w:after="0" w:line="240" w:lineRule="auto"/>
        <w:contextualSpacing w:val="0"/>
        <w:jc w:val="both"/>
        <w:rPr>
          <w:rFonts w:ascii="Arial" w:hAnsi="Arial" w:cs="Arial"/>
          <w:sz w:val="16"/>
          <w:szCs w:val="16"/>
        </w:rPr>
      </w:pPr>
    </w:p>
    <w:p w14:paraId="6165B81E" w14:textId="77777777" w:rsidR="00D24F58" w:rsidRPr="00B709EA" w:rsidRDefault="00D24F58" w:rsidP="00B709EA">
      <w:pPr>
        <w:pStyle w:val="Listenabsatz"/>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A</w:t>
      </w:r>
      <w:r w:rsidR="0024547D" w:rsidRPr="00B709EA">
        <w:rPr>
          <w:rFonts w:ascii="Arial" w:hAnsi="Arial" w:cs="Arial"/>
          <w:sz w:val="16"/>
          <w:szCs w:val="16"/>
        </w:rPr>
        <w:t>nsonsten gilt eine allgemeine Fälligkeitsfrist von 30 Tagen ab Rechnungseingang.</w:t>
      </w:r>
    </w:p>
    <w:p w14:paraId="16553503" w14:textId="19D08ABA"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7066D2DD"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5DDF6CF5" w14:textId="77777777" w:rsidR="00AA1570"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Vereinbarte Nachlässe</w:t>
      </w:r>
      <w:r w:rsidR="007F2EB6" w:rsidRPr="00B709EA">
        <w:rPr>
          <w:rFonts w:ascii="Arial" w:hAnsi="Arial" w:cs="Arial"/>
          <w:sz w:val="16"/>
          <w:szCs w:val="16"/>
        </w:rPr>
        <w:t xml:space="preserve"> und Skonti</w:t>
      </w:r>
      <w:r w:rsidRPr="00B709EA">
        <w:rPr>
          <w:rFonts w:ascii="Arial" w:hAnsi="Arial" w:cs="Arial"/>
          <w:sz w:val="16"/>
          <w:szCs w:val="16"/>
        </w:rPr>
        <w:t xml:space="preserve"> gelten, sofern nicht schriftlich anderes vereinbart ist, auch für spätere Bestelländerungen und Zusatzbestellungen.</w:t>
      </w:r>
    </w:p>
    <w:p w14:paraId="5F63EE09" w14:textId="33B46B90" w:rsidR="00D24F58" w:rsidRDefault="00D24F58" w:rsidP="00B709EA">
      <w:pPr>
        <w:pStyle w:val="Listenabsatz"/>
        <w:autoSpaceDE w:val="0"/>
        <w:autoSpaceDN w:val="0"/>
        <w:adjustRightInd w:val="0"/>
        <w:spacing w:after="0" w:line="240" w:lineRule="auto"/>
        <w:contextualSpacing w:val="0"/>
        <w:jc w:val="both"/>
        <w:rPr>
          <w:rFonts w:ascii="Arial" w:hAnsi="Arial" w:cs="Arial"/>
          <w:sz w:val="16"/>
          <w:szCs w:val="16"/>
        </w:rPr>
      </w:pPr>
    </w:p>
    <w:p w14:paraId="2B8F2FC8"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17AFB2DA" w14:textId="77777777" w:rsidR="00D24F58"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Im Bestellschreiben oder seinen Anlagen festgelegte Lieferzeiten sind binden</w:t>
      </w:r>
      <w:r w:rsidR="00297AD5" w:rsidRPr="00B709EA">
        <w:rPr>
          <w:rFonts w:ascii="Arial" w:hAnsi="Arial" w:cs="Arial"/>
          <w:sz w:val="16"/>
          <w:szCs w:val="16"/>
        </w:rPr>
        <w:t>d</w:t>
      </w:r>
      <w:r w:rsidRPr="00B709EA">
        <w:rPr>
          <w:rFonts w:ascii="Arial" w:hAnsi="Arial" w:cs="Arial"/>
          <w:sz w:val="16"/>
          <w:szCs w:val="16"/>
        </w:rPr>
        <w:t>.</w:t>
      </w:r>
    </w:p>
    <w:p w14:paraId="4A6D1808" w14:textId="77777777" w:rsidR="00D24F58" w:rsidRPr="00B709EA" w:rsidRDefault="00D24F58" w:rsidP="00B709EA">
      <w:pPr>
        <w:pStyle w:val="Listenabsatz"/>
        <w:autoSpaceDE w:val="0"/>
        <w:autoSpaceDN w:val="0"/>
        <w:adjustRightInd w:val="0"/>
        <w:spacing w:after="0" w:line="240" w:lineRule="auto"/>
        <w:contextualSpacing w:val="0"/>
        <w:jc w:val="both"/>
        <w:rPr>
          <w:rFonts w:ascii="Arial" w:hAnsi="Arial" w:cs="Arial"/>
          <w:sz w:val="16"/>
          <w:szCs w:val="16"/>
        </w:rPr>
      </w:pPr>
    </w:p>
    <w:p w14:paraId="563FC5A5" w14:textId="77777777" w:rsidR="00D24F58" w:rsidRPr="00B709EA"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Der Lieferant ist verpflichtet, den Besteller unverzüglich schriftlich in Kenntnis zu setzen, wenn Umstände eintreten oder ihm erkennbar werden, aus denen sich ergibt, dass</w:t>
      </w:r>
      <w:r w:rsidR="00EB173F" w:rsidRPr="00B709EA">
        <w:rPr>
          <w:rFonts w:ascii="Arial" w:hAnsi="Arial" w:cs="Arial"/>
          <w:sz w:val="16"/>
          <w:szCs w:val="16"/>
        </w:rPr>
        <w:t xml:space="preserve"> </w:t>
      </w:r>
      <w:r w:rsidRPr="00B709EA">
        <w:rPr>
          <w:rFonts w:ascii="Arial" w:hAnsi="Arial" w:cs="Arial"/>
          <w:sz w:val="16"/>
          <w:szCs w:val="16"/>
        </w:rPr>
        <w:t>eine vereinbarte Lieferzeit nicht eingehalten werden kann.</w:t>
      </w:r>
    </w:p>
    <w:p w14:paraId="678E2381" w14:textId="77777777" w:rsidR="00D24F58" w:rsidRPr="00B709EA" w:rsidRDefault="00D24F58" w:rsidP="00B709EA">
      <w:pPr>
        <w:pStyle w:val="Listenabsatz"/>
        <w:autoSpaceDE w:val="0"/>
        <w:autoSpaceDN w:val="0"/>
        <w:adjustRightInd w:val="0"/>
        <w:spacing w:after="0" w:line="240" w:lineRule="auto"/>
        <w:contextualSpacing w:val="0"/>
        <w:jc w:val="both"/>
        <w:rPr>
          <w:rFonts w:ascii="Arial" w:hAnsi="Arial" w:cs="Arial"/>
          <w:sz w:val="16"/>
          <w:szCs w:val="16"/>
        </w:rPr>
      </w:pPr>
    </w:p>
    <w:p w14:paraId="52F50087" w14:textId="77777777" w:rsidR="00562E73" w:rsidRPr="00B709EA"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Befindet sich der Lieferant mit einer Lieferung bzw. Leistung in Verzug, stehen dem Besteller die gesetzlichen Ansprüche zu. Insbesondere ist er berechtigt, nach fruchtlosem</w:t>
      </w:r>
      <w:r w:rsidR="00EB173F" w:rsidRPr="00B709EA">
        <w:rPr>
          <w:rFonts w:ascii="Arial" w:hAnsi="Arial" w:cs="Arial"/>
          <w:sz w:val="16"/>
          <w:szCs w:val="16"/>
        </w:rPr>
        <w:t xml:space="preserve"> </w:t>
      </w:r>
      <w:r w:rsidRPr="00B709EA">
        <w:rPr>
          <w:rFonts w:ascii="Arial" w:hAnsi="Arial" w:cs="Arial"/>
          <w:sz w:val="16"/>
          <w:szCs w:val="16"/>
        </w:rPr>
        <w:t xml:space="preserve">Ablauf einer angemessenen Frist </w:t>
      </w:r>
      <w:proofErr w:type="gramStart"/>
      <w:r w:rsidRPr="00B709EA">
        <w:rPr>
          <w:rFonts w:ascii="Arial" w:hAnsi="Arial" w:cs="Arial"/>
          <w:sz w:val="16"/>
          <w:szCs w:val="16"/>
        </w:rPr>
        <w:t>Schadensersatz</w:t>
      </w:r>
      <w:proofErr w:type="gramEnd"/>
      <w:r w:rsidRPr="00B709EA">
        <w:rPr>
          <w:rFonts w:ascii="Arial" w:hAnsi="Arial" w:cs="Arial"/>
          <w:sz w:val="16"/>
          <w:szCs w:val="16"/>
        </w:rPr>
        <w:t xml:space="preserve"> statt der Leistung zu verlangen.</w:t>
      </w:r>
    </w:p>
    <w:p w14:paraId="1C220DC4" w14:textId="2F28D589"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4C94C65B"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6176E00F" w14:textId="77777777" w:rsidR="00562E73"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Sofern Vorauszahlungen vereinbart sind, werden diese erst gegen Übergabe einer selbstschuldnerischen Vorauszahlungsbürgschaft eines in Deutschland ansässigen</w:t>
      </w:r>
      <w:r w:rsidR="00EB173F" w:rsidRPr="00B709EA">
        <w:rPr>
          <w:rFonts w:ascii="Arial" w:hAnsi="Arial" w:cs="Arial"/>
          <w:sz w:val="16"/>
          <w:szCs w:val="16"/>
        </w:rPr>
        <w:t xml:space="preserve"> </w:t>
      </w:r>
      <w:r w:rsidRPr="00B709EA">
        <w:rPr>
          <w:rFonts w:ascii="Arial" w:hAnsi="Arial" w:cs="Arial"/>
          <w:sz w:val="16"/>
          <w:szCs w:val="16"/>
        </w:rPr>
        <w:t>Kreditinstituts oder Kreditversicherers, ausgestellt mit Verzicht des Bürgen auf die Einreden der Anfechtbarkeit, Aufrechenbarkeit (mit Ausnahme gegen eine unbestrittene</w:t>
      </w:r>
      <w:r w:rsidR="00EB173F" w:rsidRPr="00B709EA">
        <w:rPr>
          <w:rFonts w:ascii="Arial" w:hAnsi="Arial" w:cs="Arial"/>
          <w:sz w:val="16"/>
          <w:szCs w:val="16"/>
        </w:rPr>
        <w:t xml:space="preserve"> </w:t>
      </w:r>
      <w:r w:rsidRPr="00B709EA">
        <w:rPr>
          <w:rFonts w:ascii="Arial" w:hAnsi="Arial" w:cs="Arial"/>
          <w:sz w:val="16"/>
          <w:szCs w:val="16"/>
        </w:rPr>
        <w:t xml:space="preserve">oder </w:t>
      </w:r>
      <w:r w:rsidR="00562E73" w:rsidRPr="00B709EA">
        <w:rPr>
          <w:rFonts w:ascii="Arial" w:hAnsi="Arial" w:cs="Arial"/>
          <w:sz w:val="16"/>
          <w:szCs w:val="16"/>
        </w:rPr>
        <w:t>rechtskräftig</w:t>
      </w:r>
      <w:r w:rsidRPr="00B709EA">
        <w:rPr>
          <w:rFonts w:ascii="Arial" w:hAnsi="Arial" w:cs="Arial"/>
          <w:sz w:val="16"/>
          <w:szCs w:val="16"/>
        </w:rPr>
        <w:t xml:space="preserve"> festgestellte Forderung </w:t>
      </w:r>
      <w:r w:rsidR="00562E73" w:rsidRPr="00B709EA">
        <w:rPr>
          <w:rFonts w:ascii="Arial" w:hAnsi="Arial" w:cs="Arial"/>
          <w:sz w:val="16"/>
          <w:szCs w:val="16"/>
        </w:rPr>
        <w:t>des Bestellers</w:t>
      </w:r>
      <w:r w:rsidRPr="00B709EA">
        <w:rPr>
          <w:rFonts w:ascii="Arial" w:hAnsi="Arial" w:cs="Arial"/>
          <w:sz w:val="16"/>
          <w:szCs w:val="16"/>
        </w:rPr>
        <w:t>) und Vorausklage, über die Höhe der Vorauszahlung fällig. Diese ist für den Besteller kostenfrei.</w:t>
      </w:r>
    </w:p>
    <w:p w14:paraId="287E80B5" w14:textId="028A65E2"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127333E5"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181C70C1" w14:textId="77777777" w:rsidR="00562E73" w:rsidRPr="00B709EA" w:rsidRDefault="007F2EB6"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 xml:space="preserve">In den Preisen sind alle Transportkosten zum Lieferort und eine einwandfreie Verpackung zum Schutz der Materialien enthalten. Die Materialien sind außerdem so zu kennzeichnen, dass eine Zuordnung zu den Bestellpositionen jederzeit und überall möglich ist. Weiterhin sind in den Preisen alle etwaigen Einfuhrzölle, Steuern, Patentgebühren, Lizenzvergütungen und Kosten für hoheitliche Prüfungen sowie Kosten für Aufladen und Abladen enthalten. </w:t>
      </w:r>
    </w:p>
    <w:p w14:paraId="161E5D27" w14:textId="689A92C9"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0CFE1B83"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25E86E1F" w14:textId="77777777" w:rsidR="00562E73"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Grundsätzlich erfolgt die Warenannahme unter Vorbehalt nachträglicher Prüfung. Dies gilt auch, wenn Lieferscheine ohne diesen Hinweis abgezeichnet sind. § 377 HGB</w:t>
      </w:r>
      <w:r w:rsidR="00EB173F" w:rsidRPr="00B709EA">
        <w:rPr>
          <w:rFonts w:ascii="Arial" w:hAnsi="Arial" w:cs="Arial"/>
          <w:sz w:val="16"/>
          <w:szCs w:val="16"/>
        </w:rPr>
        <w:t xml:space="preserve"> </w:t>
      </w:r>
      <w:r w:rsidRPr="00B709EA">
        <w:rPr>
          <w:rFonts w:ascii="Arial" w:hAnsi="Arial" w:cs="Arial"/>
          <w:sz w:val="16"/>
          <w:szCs w:val="16"/>
        </w:rPr>
        <w:t>findet keine Anwendung. Für die Einhaltung der gültigen Gesetze, Verordnungen, Normen, Hersteller- und Verarbeitungsvorschriften in Bezug auf den Liefergegenstand/die</w:t>
      </w:r>
      <w:r w:rsidR="00EB173F" w:rsidRPr="00B709EA">
        <w:rPr>
          <w:rFonts w:ascii="Arial" w:hAnsi="Arial" w:cs="Arial"/>
          <w:sz w:val="16"/>
          <w:szCs w:val="16"/>
        </w:rPr>
        <w:t xml:space="preserve"> </w:t>
      </w:r>
      <w:r w:rsidRPr="00B709EA">
        <w:rPr>
          <w:rFonts w:ascii="Arial" w:hAnsi="Arial" w:cs="Arial"/>
          <w:sz w:val="16"/>
          <w:szCs w:val="16"/>
        </w:rPr>
        <w:t xml:space="preserve">Leistung ist der Lieferant </w:t>
      </w:r>
      <w:proofErr w:type="gramStart"/>
      <w:r w:rsidRPr="00B709EA">
        <w:rPr>
          <w:rFonts w:ascii="Arial" w:hAnsi="Arial" w:cs="Arial"/>
          <w:sz w:val="16"/>
          <w:szCs w:val="16"/>
        </w:rPr>
        <w:t>alleine</w:t>
      </w:r>
      <w:proofErr w:type="gramEnd"/>
      <w:r w:rsidRPr="00B709EA">
        <w:rPr>
          <w:rFonts w:ascii="Arial" w:hAnsi="Arial" w:cs="Arial"/>
          <w:sz w:val="16"/>
          <w:szCs w:val="16"/>
        </w:rPr>
        <w:t xml:space="preserve"> verantwortlich.</w:t>
      </w:r>
    </w:p>
    <w:p w14:paraId="60D563A4" w14:textId="0B72390D"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38034DA3"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755C763F" w14:textId="77777777" w:rsidR="00562E73"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 xml:space="preserve">Sofern in der Bestellung keine abweichende Regelung getroffen wird, verjähren Mängelansprüche nach den gesetzlichen Vorschriften. </w:t>
      </w:r>
      <w:r w:rsidR="00174096" w:rsidRPr="00B709EA">
        <w:rPr>
          <w:rFonts w:ascii="Arial" w:hAnsi="Arial" w:cs="Arial"/>
          <w:sz w:val="16"/>
          <w:szCs w:val="16"/>
        </w:rPr>
        <w:t xml:space="preserve">Abweichend hiervon verjähren Mängelansprüche für </w:t>
      </w:r>
      <w:r w:rsidR="00297AD5" w:rsidRPr="00B709EA">
        <w:rPr>
          <w:rFonts w:ascii="Arial" w:hAnsi="Arial" w:cs="Arial"/>
          <w:sz w:val="16"/>
          <w:szCs w:val="16"/>
        </w:rPr>
        <w:t xml:space="preserve">Bauwerke </w:t>
      </w:r>
      <w:r w:rsidR="00880106" w:rsidRPr="00B709EA">
        <w:rPr>
          <w:rFonts w:ascii="Arial" w:hAnsi="Arial" w:cs="Arial"/>
          <w:sz w:val="16"/>
          <w:szCs w:val="16"/>
        </w:rPr>
        <w:t xml:space="preserve">und für </w:t>
      </w:r>
      <w:r w:rsidR="00174096" w:rsidRPr="00B709EA">
        <w:rPr>
          <w:rFonts w:ascii="Arial" w:hAnsi="Arial" w:cs="Arial"/>
          <w:sz w:val="16"/>
          <w:szCs w:val="16"/>
        </w:rPr>
        <w:t xml:space="preserve">Sachen, die von uns - entsprechend ihrer üblichen Verwendungsweise - für ein Bauwerk verwendet werden und </w:t>
      </w:r>
      <w:r w:rsidR="00746769" w:rsidRPr="00B709EA">
        <w:rPr>
          <w:rFonts w:ascii="Arial" w:hAnsi="Arial" w:cs="Arial"/>
          <w:sz w:val="16"/>
          <w:szCs w:val="16"/>
        </w:rPr>
        <w:t xml:space="preserve">die </w:t>
      </w:r>
      <w:r w:rsidR="00174096" w:rsidRPr="00B709EA">
        <w:rPr>
          <w:rFonts w:ascii="Arial" w:hAnsi="Arial" w:cs="Arial"/>
          <w:sz w:val="16"/>
          <w:szCs w:val="16"/>
        </w:rPr>
        <w:t xml:space="preserve">dessen Mangelhaftigkeit verursachen, sechs Monate nach Ablauf der in § 438 BGB aufgeführten Verjährungsfrist. </w:t>
      </w:r>
      <w:r w:rsidRPr="00B709EA">
        <w:rPr>
          <w:rFonts w:ascii="Arial" w:hAnsi="Arial" w:cs="Arial"/>
          <w:sz w:val="16"/>
          <w:szCs w:val="16"/>
        </w:rPr>
        <w:t>Im Falle der Nacherfüllung beginnt die</w:t>
      </w:r>
      <w:r w:rsidR="00EB173F" w:rsidRPr="00B709EA">
        <w:rPr>
          <w:rFonts w:ascii="Arial" w:hAnsi="Arial" w:cs="Arial"/>
          <w:sz w:val="16"/>
          <w:szCs w:val="16"/>
        </w:rPr>
        <w:t xml:space="preserve"> </w:t>
      </w:r>
      <w:r w:rsidRPr="00B709EA">
        <w:rPr>
          <w:rFonts w:ascii="Arial" w:hAnsi="Arial" w:cs="Arial"/>
          <w:sz w:val="16"/>
          <w:szCs w:val="16"/>
        </w:rPr>
        <w:t>geltende Frist für die Nacherfüllungsleistung erneut zu laufen. Der Besteller ist berechtigt, auf Kosten des Lieferanten die Mängelbeseitigung selbst vorzunehmen, wenn</w:t>
      </w:r>
      <w:r w:rsidR="00EB173F" w:rsidRPr="00B709EA">
        <w:rPr>
          <w:rFonts w:ascii="Arial" w:hAnsi="Arial" w:cs="Arial"/>
          <w:sz w:val="16"/>
          <w:szCs w:val="16"/>
        </w:rPr>
        <w:t xml:space="preserve"> </w:t>
      </w:r>
      <w:r w:rsidRPr="00B709EA">
        <w:rPr>
          <w:rFonts w:ascii="Arial" w:hAnsi="Arial" w:cs="Arial"/>
          <w:sz w:val="16"/>
          <w:szCs w:val="16"/>
        </w:rPr>
        <w:t>Gefahr in Verzug ist oder besondere Eilbedürftigkeit besteht.</w:t>
      </w:r>
    </w:p>
    <w:p w14:paraId="77314FC3" w14:textId="71C63C9B"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5D0FF0B5"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39CDD5DD" w14:textId="77777777" w:rsidR="00562E73"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Der Lieferant garantiert, dass im Zusammenhang mit seiner Lieferung keine Rechte Dritter verletzt werden. Wird der Besteller von einem Dritten deshalb in Anspruch</w:t>
      </w:r>
      <w:r w:rsidR="00EB173F" w:rsidRPr="00B709EA">
        <w:rPr>
          <w:rFonts w:ascii="Arial" w:hAnsi="Arial" w:cs="Arial"/>
          <w:sz w:val="16"/>
          <w:szCs w:val="16"/>
        </w:rPr>
        <w:t xml:space="preserve"> </w:t>
      </w:r>
      <w:r w:rsidRPr="00B709EA">
        <w:rPr>
          <w:rFonts w:ascii="Arial" w:hAnsi="Arial" w:cs="Arial"/>
          <w:sz w:val="16"/>
          <w:szCs w:val="16"/>
        </w:rPr>
        <w:t>genommen, so ist der Lieferant verpflichtet, den Besteller auf erstes schriftliches Anfordern von diesen Ansprüchen freizustellen. Der Besteller ist nicht berechtigt, mit dem</w:t>
      </w:r>
      <w:r w:rsidR="00EB173F" w:rsidRPr="00B709EA">
        <w:rPr>
          <w:rFonts w:ascii="Arial" w:hAnsi="Arial" w:cs="Arial"/>
          <w:sz w:val="16"/>
          <w:szCs w:val="16"/>
        </w:rPr>
        <w:t xml:space="preserve"> </w:t>
      </w:r>
      <w:r w:rsidRPr="00B709EA">
        <w:rPr>
          <w:rFonts w:ascii="Arial" w:hAnsi="Arial" w:cs="Arial"/>
          <w:sz w:val="16"/>
          <w:szCs w:val="16"/>
        </w:rPr>
        <w:t>Dritten- ohne Zustimmung des Lieferanten- irgendwelche Vereinbarungen zu treffen, insbesondere einen Vergleich abzuschließen. Die Freistellungspflicht des Lieferanten</w:t>
      </w:r>
      <w:r w:rsidR="00EB173F" w:rsidRPr="00B709EA">
        <w:rPr>
          <w:rFonts w:ascii="Arial" w:hAnsi="Arial" w:cs="Arial"/>
          <w:sz w:val="16"/>
          <w:szCs w:val="16"/>
        </w:rPr>
        <w:t xml:space="preserve"> </w:t>
      </w:r>
      <w:r w:rsidRPr="00B709EA">
        <w:rPr>
          <w:rFonts w:ascii="Arial" w:hAnsi="Arial" w:cs="Arial"/>
          <w:sz w:val="16"/>
          <w:szCs w:val="16"/>
        </w:rPr>
        <w:t>bezieht sich auf alle Aufwendungen, die dem Besteller aus oder im Zusammenhang mit der Inanspruchnahme durch einen Dritten notwendigerweise erwachsen.</w:t>
      </w:r>
    </w:p>
    <w:p w14:paraId="28925A06" w14:textId="479226E5"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4CEB028C"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119470C0" w14:textId="77777777" w:rsidR="00562E73"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Ein Zurückbehaltungsrecht des Lieferanten wegen einer etwaigen Forderung ist ausgeschlossen, es sei denn, es beruht auf demselben Vertragsverhältnis wie die Forderung.</w:t>
      </w:r>
      <w:r w:rsidR="00EB173F" w:rsidRPr="00B709EA">
        <w:rPr>
          <w:rFonts w:ascii="Arial" w:hAnsi="Arial" w:cs="Arial"/>
          <w:sz w:val="16"/>
          <w:szCs w:val="16"/>
        </w:rPr>
        <w:t xml:space="preserve"> </w:t>
      </w:r>
      <w:r w:rsidRPr="00B709EA">
        <w:rPr>
          <w:rFonts w:ascii="Arial" w:hAnsi="Arial" w:cs="Arial"/>
          <w:sz w:val="16"/>
          <w:szCs w:val="16"/>
        </w:rPr>
        <w:t xml:space="preserve">Eine Aufrechnung des Lieferanten </w:t>
      </w:r>
      <w:proofErr w:type="gramStart"/>
      <w:r w:rsidRPr="00B709EA">
        <w:rPr>
          <w:rFonts w:ascii="Arial" w:hAnsi="Arial" w:cs="Arial"/>
          <w:sz w:val="16"/>
          <w:szCs w:val="16"/>
        </w:rPr>
        <w:t>gegen dem Besteller</w:t>
      </w:r>
      <w:proofErr w:type="gramEnd"/>
      <w:r w:rsidRPr="00B709EA">
        <w:rPr>
          <w:rFonts w:ascii="Arial" w:hAnsi="Arial" w:cs="Arial"/>
          <w:sz w:val="16"/>
          <w:szCs w:val="16"/>
        </w:rPr>
        <w:t xml:space="preserve"> zustehende Forderungen ist nur insoweit zulässig, als mit einer Forderung aufgerechnet wird, die unbestritten, d.h.</w:t>
      </w:r>
      <w:r w:rsidR="00EB173F" w:rsidRPr="00B709EA">
        <w:rPr>
          <w:rFonts w:ascii="Arial" w:hAnsi="Arial" w:cs="Arial"/>
          <w:sz w:val="16"/>
          <w:szCs w:val="16"/>
        </w:rPr>
        <w:t xml:space="preserve"> </w:t>
      </w:r>
      <w:r w:rsidRPr="00B709EA">
        <w:rPr>
          <w:rFonts w:ascii="Arial" w:hAnsi="Arial" w:cs="Arial"/>
          <w:sz w:val="16"/>
          <w:szCs w:val="16"/>
        </w:rPr>
        <w:t>schriftlich anerkannt, oder rechtskräftig festgestellt ist. Aufrechnungs- und Zurückbehaltungsrechte stehen dem Besteller in gesetzlichem Umfang zu.</w:t>
      </w:r>
    </w:p>
    <w:p w14:paraId="06B61DB1" w14:textId="6ECD8927"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5E138445"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139DBBA9" w14:textId="77777777" w:rsidR="00562E73"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Soweit der Lieferant für einen Produktschaden verantwortlich ist, ist er verpflichtet, den Besteller insoweit von Schadensersatzansprüchen Dritter auf erstes Anfordern</w:t>
      </w:r>
      <w:r w:rsidR="00EB173F" w:rsidRPr="00B709EA">
        <w:rPr>
          <w:rFonts w:ascii="Arial" w:hAnsi="Arial" w:cs="Arial"/>
          <w:sz w:val="16"/>
          <w:szCs w:val="16"/>
        </w:rPr>
        <w:t xml:space="preserve"> </w:t>
      </w:r>
      <w:r w:rsidRPr="00B709EA">
        <w:rPr>
          <w:rFonts w:ascii="Arial" w:hAnsi="Arial" w:cs="Arial"/>
          <w:sz w:val="16"/>
          <w:szCs w:val="16"/>
        </w:rPr>
        <w:t>freizustellen, als die Ursache in seinem Herrschafts- und Organisationsbereich gesetzt ist und er im Außenverhältnis selbst haftet.</w:t>
      </w:r>
    </w:p>
    <w:p w14:paraId="25350A41" w14:textId="2DC62282" w:rsidR="007F2EB6" w:rsidRDefault="007F2EB6" w:rsidP="00B709EA">
      <w:pPr>
        <w:pStyle w:val="Listenabsatz"/>
        <w:autoSpaceDE w:val="0"/>
        <w:autoSpaceDN w:val="0"/>
        <w:adjustRightInd w:val="0"/>
        <w:spacing w:after="0" w:line="240" w:lineRule="auto"/>
        <w:contextualSpacing w:val="0"/>
        <w:jc w:val="both"/>
        <w:rPr>
          <w:rFonts w:ascii="Arial" w:hAnsi="Arial" w:cs="Arial"/>
          <w:sz w:val="16"/>
          <w:szCs w:val="16"/>
        </w:rPr>
      </w:pPr>
    </w:p>
    <w:p w14:paraId="2526AE18"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7ED71A81" w14:textId="77777777" w:rsidR="00562E73" w:rsidRPr="00B709EA" w:rsidRDefault="007F2EB6"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 xml:space="preserve">Der Lieferant hat dem Besteller auf Verlangen das Vorhandensein einer nach Deckungsumfang und Höhe </w:t>
      </w:r>
      <w:r w:rsidR="00C305EA" w:rsidRPr="00B709EA">
        <w:rPr>
          <w:rFonts w:ascii="Arial" w:hAnsi="Arial" w:cs="Arial"/>
          <w:sz w:val="16"/>
          <w:szCs w:val="16"/>
        </w:rPr>
        <w:t>in seiner Branche üblichen</w:t>
      </w:r>
      <w:r w:rsidRPr="00B709EA">
        <w:rPr>
          <w:rFonts w:ascii="Arial" w:hAnsi="Arial" w:cs="Arial"/>
          <w:sz w:val="16"/>
          <w:szCs w:val="16"/>
        </w:rPr>
        <w:t xml:space="preserve"> Haftpflichtversicherung nachzuweisen und deren Aufrechterhaltung während der Vertragsdauer zu belegen</w:t>
      </w:r>
      <w:r w:rsidR="0097164D" w:rsidRPr="00B709EA">
        <w:rPr>
          <w:rFonts w:ascii="Arial" w:hAnsi="Arial" w:cs="Arial"/>
          <w:sz w:val="16"/>
          <w:szCs w:val="16"/>
        </w:rPr>
        <w:t xml:space="preserve"> (Branchenunabhängig muss die Versicherung für Sach- und Personenschäden mindestens </w:t>
      </w:r>
      <w:proofErr w:type="spellStart"/>
      <w:r w:rsidR="0097164D" w:rsidRPr="00B709EA">
        <w:rPr>
          <w:rFonts w:ascii="Arial" w:hAnsi="Arial" w:cs="Arial"/>
          <w:sz w:val="16"/>
          <w:szCs w:val="16"/>
        </w:rPr>
        <w:t>i.H.v</w:t>
      </w:r>
      <w:proofErr w:type="spellEnd"/>
      <w:r w:rsidR="0097164D" w:rsidRPr="00B709EA">
        <w:rPr>
          <w:rFonts w:ascii="Arial" w:hAnsi="Arial" w:cs="Arial"/>
          <w:sz w:val="16"/>
          <w:szCs w:val="16"/>
        </w:rPr>
        <w:t>. 2 Mio. Euro haften.)</w:t>
      </w:r>
      <w:r w:rsidRPr="00B709EA">
        <w:rPr>
          <w:rFonts w:ascii="Arial" w:hAnsi="Arial" w:cs="Arial"/>
          <w:sz w:val="16"/>
          <w:szCs w:val="16"/>
        </w:rPr>
        <w:t>. Der Umfang der Haftung des Lieferanten wird durch den Deckungsumfang der Versicherung nicht begrenzt.</w:t>
      </w:r>
    </w:p>
    <w:p w14:paraId="1D20BE3A" w14:textId="57F19287" w:rsidR="00AA1570" w:rsidRDefault="00AA1570" w:rsidP="00B709EA">
      <w:pPr>
        <w:pStyle w:val="Listenabsatz"/>
        <w:autoSpaceDE w:val="0"/>
        <w:autoSpaceDN w:val="0"/>
        <w:adjustRightInd w:val="0"/>
        <w:spacing w:after="0" w:line="240" w:lineRule="auto"/>
        <w:contextualSpacing w:val="0"/>
        <w:jc w:val="both"/>
        <w:rPr>
          <w:rFonts w:ascii="Arial" w:hAnsi="Arial" w:cs="Arial"/>
          <w:sz w:val="16"/>
          <w:szCs w:val="16"/>
        </w:rPr>
      </w:pPr>
    </w:p>
    <w:p w14:paraId="698F2DA4"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0C2E7830" w14:textId="77777777" w:rsidR="0097164D" w:rsidRPr="00B709EA" w:rsidRDefault="0097164D"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Sofern sich aus der Bestellung nichts anderes ergibt, ist die von uns angegebene Lieferadresse Erfüllungsort.</w:t>
      </w:r>
    </w:p>
    <w:p w14:paraId="6DC576FE" w14:textId="34D6DC4C" w:rsidR="0097164D" w:rsidRDefault="0097164D" w:rsidP="00B709EA">
      <w:pPr>
        <w:pStyle w:val="Listenabsatz"/>
        <w:autoSpaceDE w:val="0"/>
        <w:autoSpaceDN w:val="0"/>
        <w:adjustRightInd w:val="0"/>
        <w:spacing w:after="0" w:line="240" w:lineRule="auto"/>
        <w:contextualSpacing w:val="0"/>
        <w:jc w:val="both"/>
        <w:rPr>
          <w:rFonts w:ascii="Arial" w:hAnsi="Arial" w:cs="Arial"/>
          <w:sz w:val="16"/>
          <w:szCs w:val="16"/>
        </w:rPr>
      </w:pPr>
    </w:p>
    <w:p w14:paraId="31CE22C8"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4B72D8E5" w14:textId="77777777" w:rsidR="00AA1570"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Für diese</w:t>
      </w:r>
      <w:r w:rsidR="0097164D" w:rsidRPr="00B709EA">
        <w:rPr>
          <w:rFonts w:ascii="Arial" w:hAnsi="Arial" w:cs="Arial"/>
          <w:sz w:val="16"/>
          <w:szCs w:val="16"/>
        </w:rPr>
        <w:t xml:space="preserve"> Einkaufsbedingungen und alle Rechtsbeziehungen zwischen dem Lieferanten und uns</w:t>
      </w:r>
      <w:r w:rsidRPr="00B709EA">
        <w:rPr>
          <w:rFonts w:ascii="Arial" w:hAnsi="Arial" w:cs="Arial"/>
          <w:sz w:val="16"/>
          <w:szCs w:val="16"/>
        </w:rPr>
        <w:t xml:space="preserve"> gilt ausschließlich das Recht der Bundesrepublik Deutschland unter Ausschluss des UN-Kaufrechtes, unabhängig davon, wo die Leistung zu erbringen ist.</w:t>
      </w:r>
    </w:p>
    <w:p w14:paraId="0FF7B551" w14:textId="4C191DF5" w:rsidR="00562E73" w:rsidRDefault="00562E73" w:rsidP="00B709EA">
      <w:pPr>
        <w:pStyle w:val="Listenabsatz"/>
        <w:autoSpaceDE w:val="0"/>
        <w:autoSpaceDN w:val="0"/>
        <w:adjustRightInd w:val="0"/>
        <w:spacing w:after="0" w:line="240" w:lineRule="auto"/>
        <w:contextualSpacing w:val="0"/>
        <w:jc w:val="both"/>
        <w:rPr>
          <w:rFonts w:ascii="Arial" w:hAnsi="Arial" w:cs="Arial"/>
          <w:sz w:val="16"/>
          <w:szCs w:val="16"/>
        </w:rPr>
      </w:pPr>
    </w:p>
    <w:p w14:paraId="7A9F2EE5" w14:textId="77777777" w:rsidR="00CA300E" w:rsidRPr="00B709EA" w:rsidRDefault="00CA300E" w:rsidP="00B709EA">
      <w:pPr>
        <w:pStyle w:val="Listenabsatz"/>
        <w:autoSpaceDE w:val="0"/>
        <w:autoSpaceDN w:val="0"/>
        <w:adjustRightInd w:val="0"/>
        <w:spacing w:after="0" w:line="240" w:lineRule="auto"/>
        <w:contextualSpacing w:val="0"/>
        <w:jc w:val="both"/>
        <w:rPr>
          <w:rFonts w:ascii="Arial" w:hAnsi="Arial" w:cs="Arial"/>
          <w:sz w:val="16"/>
          <w:szCs w:val="16"/>
        </w:rPr>
      </w:pPr>
    </w:p>
    <w:p w14:paraId="2CF39C06" w14:textId="77777777" w:rsidR="00730DF3" w:rsidRPr="00B709EA" w:rsidRDefault="00AA1570" w:rsidP="00B709EA">
      <w:pPr>
        <w:pStyle w:val="Listenabsatz"/>
        <w:numPr>
          <w:ilvl w:val="0"/>
          <w:numId w:val="2"/>
        </w:numPr>
        <w:autoSpaceDE w:val="0"/>
        <w:autoSpaceDN w:val="0"/>
        <w:adjustRightInd w:val="0"/>
        <w:spacing w:after="0" w:line="240" w:lineRule="auto"/>
        <w:contextualSpacing w:val="0"/>
        <w:jc w:val="both"/>
        <w:rPr>
          <w:rFonts w:ascii="Arial" w:hAnsi="Arial" w:cs="Arial"/>
          <w:sz w:val="16"/>
          <w:szCs w:val="16"/>
        </w:rPr>
      </w:pPr>
      <w:r w:rsidRPr="00B709EA">
        <w:rPr>
          <w:rFonts w:ascii="Arial" w:hAnsi="Arial" w:cs="Arial"/>
          <w:sz w:val="16"/>
          <w:szCs w:val="16"/>
        </w:rPr>
        <w:t>Für etwaige aus dem Vertrag oder über den Bestand des Vertrages entstehende Rechtsstreitigkeiten wird, soweit es sich bei dem Lieferanten um einen Kaufmann handelt,</w:t>
      </w:r>
      <w:r w:rsidR="00EB173F" w:rsidRPr="00B709EA">
        <w:rPr>
          <w:rFonts w:ascii="Arial" w:hAnsi="Arial" w:cs="Arial"/>
          <w:sz w:val="16"/>
          <w:szCs w:val="16"/>
        </w:rPr>
        <w:t xml:space="preserve"> </w:t>
      </w:r>
      <w:r w:rsidRPr="00B709EA">
        <w:rPr>
          <w:rFonts w:ascii="Arial" w:hAnsi="Arial" w:cs="Arial"/>
          <w:sz w:val="16"/>
          <w:szCs w:val="16"/>
        </w:rPr>
        <w:t>der Ort des Sitzes des Bestellers oder Mannheim nach Wahl des Klägers als Gerichtsstand vereinbart.</w:t>
      </w:r>
      <w:r w:rsidR="0097164D" w:rsidRPr="00B709EA">
        <w:rPr>
          <w:rFonts w:ascii="Arial" w:hAnsi="Arial" w:cs="Arial"/>
          <w:sz w:val="16"/>
          <w:szCs w:val="16"/>
        </w:rPr>
        <w:t xml:space="preserve"> Wir sind jedoch berechtig, den Lieferanten auch am Erfüllungsort der Lieferverpflichtung zu verklagen.</w:t>
      </w:r>
    </w:p>
    <w:sectPr w:rsidR="00730DF3" w:rsidRPr="00B709EA" w:rsidSect="00794FC8">
      <w:footerReference w:type="default" r:id="rId7"/>
      <w:pgSz w:w="11906" w:h="16838"/>
      <w:pgMar w:top="1985"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4E98" w14:textId="77777777" w:rsidR="002F2637" w:rsidRDefault="002F2637" w:rsidP="002F2637">
      <w:pPr>
        <w:spacing w:after="0" w:line="240" w:lineRule="auto"/>
      </w:pPr>
      <w:r>
        <w:separator/>
      </w:r>
    </w:p>
  </w:endnote>
  <w:endnote w:type="continuationSeparator" w:id="0">
    <w:p w14:paraId="3430C1FB" w14:textId="77777777" w:rsidR="002F2637" w:rsidRDefault="002F2637" w:rsidP="002F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0CFA" w14:textId="77777777" w:rsidR="001431E2" w:rsidRDefault="001431E2" w:rsidP="00B320D6">
    <w:pPr>
      <w:pStyle w:val="Fuzeile"/>
      <w:jc w:val="center"/>
      <w:rPr>
        <w:rFonts w:ascii="Arial" w:hAnsi="Arial" w:cs="Arial"/>
        <w:sz w:val="16"/>
        <w:szCs w:val="16"/>
      </w:rPr>
    </w:pPr>
  </w:p>
  <w:p w14:paraId="162AC504" w14:textId="77777777" w:rsidR="00D24F58" w:rsidRDefault="00D24F58" w:rsidP="00B320D6">
    <w:pPr>
      <w:pStyle w:val="Fuzeile"/>
      <w:jc w:val="center"/>
      <w:rPr>
        <w:rFonts w:ascii="Arial" w:hAnsi="Arial" w:cs="Arial"/>
        <w:sz w:val="16"/>
        <w:szCs w:val="16"/>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701"/>
      <w:gridCol w:w="2291"/>
    </w:tblGrid>
    <w:tr w:rsidR="001431E2" w:rsidRPr="00DA6763" w14:paraId="1074C59A" w14:textId="77777777" w:rsidTr="00D24F58">
      <w:tc>
        <w:tcPr>
          <w:tcW w:w="5070" w:type="dxa"/>
        </w:tcPr>
        <w:p w14:paraId="01D4D70A" w14:textId="68692829" w:rsidR="001431E2" w:rsidRPr="00D24F58" w:rsidRDefault="00D24F58" w:rsidP="001431E2">
          <w:pPr>
            <w:tabs>
              <w:tab w:val="center" w:pos="4536"/>
              <w:tab w:val="right" w:pos="9072"/>
            </w:tabs>
            <w:rPr>
              <w:rFonts w:ascii="Arial" w:hAnsi="Arial" w:cs="Arial"/>
              <w:spacing w:val="-5"/>
              <w:sz w:val="14"/>
              <w:szCs w:val="16"/>
            </w:rPr>
          </w:pPr>
          <w:r w:rsidRPr="00D24F58">
            <w:rPr>
              <w:rFonts w:ascii="Arial" w:hAnsi="Arial" w:cs="Arial"/>
              <w:spacing w:val="-5"/>
              <w:sz w:val="14"/>
              <w:szCs w:val="16"/>
            </w:rPr>
            <w:t>Allgemeine Einkaufsbedingungen der</w:t>
          </w:r>
          <w:r w:rsidR="00F000C9">
            <w:rPr>
              <w:rFonts w:ascii="Arial" w:hAnsi="Arial" w:cs="Arial"/>
              <w:spacing w:val="-5"/>
              <w:sz w:val="14"/>
              <w:szCs w:val="16"/>
            </w:rPr>
            <w:t xml:space="preserve"> VED</w:t>
          </w:r>
          <w:r w:rsidRPr="00D24F58">
            <w:rPr>
              <w:rFonts w:ascii="Arial" w:hAnsi="Arial" w:cs="Arial"/>
              <w:spacing w:val="-5"/>
              <w:sz w:val="14"/>
              <w:szCs w:val="16"/>
            </w:rPr>
            <w:t xml:space="preserve"> </w:t>
          </w:r>
          <w:r w:rsidR="00F000C9">
            <w:rPr>
              <w:rFonts w:ascii="Arial" w:hAnsi="Arial" w:cs="Arial"/>
              <w:spacing w:val="-5"/>
              <w:sz w:val="14"/>
              <w:szCs w:val="16"/>
            </w:rPr>
            <w:t>BGS- und VED BT-</w:t>
          </w:r>
          <w:r w:rsidRPr="00D24F58">
            <w:rPr>
              <w:rFonts w:ascii="Arial" w:hAnsi="Arial" w:cs="Arial"/>
              <w:spacing w:val="-5"/>
              <w:sz w:val="14"/>
              <w:szCs w:val="16"/>
            </w:rPr>
            <w:t>Gruppe</w:t>
          </w:r>
        </w:p>
      </w:tc>
      <w:tc>
        <w:tcPr>
          <w:tcW w:w="1701" w:type="dxa"/>
        </w:tcPr>
        <w:p w14:paraId="5D4A5107" w14:textId="1B63AD82" w:rsidR="001431E2" w:rsidRPr="00D24F58" w:rsidRDefault="00D24F58" w:rsidP="00D24F58">
          <w:pPr>
            <w:tabs>
              <w:tab w:val="center" w:pos="4536"/>
              <w:tab w:val="right" w:pos="9072"/>
            </w:tabs>
            <w:jc w:val="center"/>
            <w:rPr>
              <w:rFonts w:ascii="Arial" w:hAnsi="Arial" w:cs="Arial"/>
              <w:spacing w:val="-5"/>
              <w:sz w:val="14"/>
              <w:szCs w:val="16"/>
            </w:rPr>
          </w:pPr>
          <w:r w:rsidRPr="00D24F58">
            <w:rPr>
              <w:rFonts w:ascii="Arial" w:hAnsi="Arial" w:cs="Arial"/>
              <w:spacing w:val="-5"/>
              <w:sz w:val="14"/>
              <w:szCs w:val="16"/>
            </w:rPr>
            <w:t xml:space="preserve">Stand: </w:t>
          </w:r>
          <w:r w:rsidR="00B709EA">
            <w:rPr>
              <w:rFonts w:ascii="Arial" w:hAnsi="Arial" w:cs="Arial"/>
              <w:spacing w:val="-5"/>
              <w:sz w:val="14"/>
              <w:szCs w:val="16"/>
            </w:rPr>
            <w:t>06.02.2023</w:t>
          </w:r>
        </w:p>
      </w:tc>
      <w:tc>
        <w:tcPr>
          <w:tcW w:w="2291" w:type="dxa"/>
        </w:tcPr>
        <w:p w14:paraId="071374CE" w14:textId="77777777" w:rsidR="001431E2" w:rsidRPr="00D24F58" w:rsidRDefault="001431E2" w:rsidP="001431E2">
          <w:pPr>
            <w:tabs>
              <w:tab w:val="center" w:pos="4536"/>
              <w:tab w:val="right" w:pos="9072"/>
            </w:tabs>
            <w:jc w:val="right"/>
            <w:rPr>
              <w:rFonts w:ascii="Arial" w:hAnsi="Arial" w:cs="Arial"/>
              <w:spacing w:val="-5"/>
              <w:sz w:val="14"/>
              <w:szCs w:val="16"/>
            </w:rPr>
          </w:pPr>
          <w:r w:rsidRPr="00D24F58">
            <w:rPr>
              <w:rFonts w:ascii="Arial" w:hAnsi="Arial" w:cs="Arial"/>
              <w:spacing w:val="-5"/>
              <w:sz w:val="16"/>
              <w:szCs w:val="16"/>
            </w:rPr>
            <w:t xml:space="preserve">Seite </w:t>
          </w:r>
          <w:r w:rsidRPr="00D24F58">
            <w:rPr>
              <w:rFonts w:ascii="Arial" w:hAnsi="Arial" w:cs="Arial"/>
              <w:spacing w:val="-5"/>
              <w:sz w:val="16"/>
              <w:szCs w:val="16"/>
            </w:rPr>
            <w:fldChar w:fldCharType="begin"/>
          </w:r>
          <w:r w:rsidRPr="00D24F58">
            <w:rPr>
              <w:rFonts w:ascii="Arial" w:hAnsi="Arial" w:cs="Arial"/>
              <w:spacing w:val="-5"/>
              <w:sz w:val="16"/>
              <w:szCs w:val="16"/>
            </w:rPr>
            <w:instrText>PAGE  \* Arabic  \* MERGEFORMAT</w:instrText>
          </w:r>
          <w:r w:rsidRPr="00D24F58">
            <w:rPr>
              <w:rFonts w:ascii="Arial" w:hAnsi="Arial" w:cs="Arial"/>
              <w:spacing w:val="-5"/>
              <w:sz w:val="16"/>
              <w:szCs w:val="16"/>
            </w:rPr>
            <w:fldChar w:fldCharType="separate"/>
          </w:r>
          <w:r w:rsidR="005F54CE">
            <w:rPr>
              <w:rFonts w:ascii="Arial" w:hAnsi="Arial" w:cs="Arial"/>
              <w:noProof/>
              <w:spacing w:val="-5"/>
              <w:sz w:val="16"/>
              <w:szCs w:val="16"/>
            </w:rPr>
            <w:t>1</w:t>
          </w:r>
          <w:r w:rsidRPr="00D24F58">
            <w:rPr>
              <w:rFonts w:ascii="Arial" w:hAnsi="Arial" w:cs="Arial"/>
              <w:spacing w:val="-5"/>
              <w:sz w:val="16"/>
              <w:szCs w:val="16"/>
            </w:rPr>
            <w:fldChar w:fldCharType="end"/>
          </w:r>
          <w:r w:rsidRPr="00D24F58">
            <w:rPr>
              <w:rFonts w:ascii="Arial" w:hAnsi="Arial" w:cs="Arial"/>
              <w:spacing w:val="-5"/>
              <w:sz w:val="16"/>
              <w:szCs w:val="16"/>
            </w:rPr>
            <w:t xml:space="preserve"> von </w:t>
          </w:r>
          <w:r w:rsidRPr="00D24F58">
            <w:rPr>
              <w:rFonts w:ascii="Arial" w:hAnsi="Arial" w:cs="Arial"/>
              <w:spacing w:val="-5"/>
              <w:sz w:val="16"/>
              <w:szCs w:val="16"/>
            </w:rPr>
            <w:fldChar w:fldCharType="begin"/>
          </w:r>
          <w:r w:rsidRPr="00D24F58">
            <w:rPr>
              <w:rFonts w:ascii="Arial" w:hAnsi="Arial" w:cs="Arial"/>
              <w:spacing w:val="-5"/>
              <w:sz w:val="16"/>
              <w:szCs w:val="16"/>
            </w:rPr>
            <w:instrText>NUMPAGES  \* Arabic  \* MERGEFORMAT</w:instrText>
          </w:r>
          <w:r w:rsidRPr="00D24F58">
            <w:rPr>
              <w:rFonts w:ascii="Arial" w:hAnsi="Arial" w:cs="Arial"/>
              <w:spacing w:val="-5"/>
              <w:sz w:val="16"/>
              <w:szCs w:val="16"/>
            </w:rPr>
            <w:fldChar w:fldCharType="separate"/>
          </w:r>
          <w:r w:rsidR="005F54CE">
            <w:rPr>
              <w:rFonts w:ascii="Arial" w:hAnsi="Arial" w:cs="Arial"/>
              <w:noProof/>
              <w:spacing w:val="-5"/>
              <w:sz w:val="16"/>
              <w:szCs w:val="16"/>
            </w:rPr>
            <w:t>2</w:t>
          </w:r>
          <w:r w:rsidRPr="00D24F58">
            <w:rPr>
              <w:rFonts w:ascii="Arial" w:hAnsi="Arial" w:cs="Arial"/>
              <w:spacing w:val="-5"/>
              <w:sz w:val="16"/>
              <w:szCs w:val="16"/>
            </w:rPr>
            <w:fldChar w:fldCharType="end"/>
          </w:r>
        </w:p>
      </w:tc>
    </w:tr>
  </w:tbl>
  <w:p w14:paraId="6ACD5259" w14:textId="77777777" w:rsidR="002F2637" w:rsidRPr="00D24F58" w:rsidRDefault="002F2637">
    <w:pPr>
      <w:pStyle w:val="Fuzeile"/>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1C3C" w14:textId="77777777" w:rsidR="002F2637" w:rsidRDefault="002F2637" w:rsidP="002F2637">
      <w:pPr>
        <w:spacing w:after="0" w:line="240" w:lineRule="auto"/>
      </w:pPr>
      <w:r>
        <w:separator/>
      </w:r>
    </w:p>
  </w:footnote>
  <w:footnote w:type="continuationSeparator" w:id="0">
    <w:p w14:paraId="5A3F8895" w14:textId="77777777" w:rsidR="002F2637" w:rsidRDefault="002F2637" w:rsidP="002F2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A3F"/>
    <w:multiLevelType w:val="hybridMultilevel"/>
    <w:tmpl w:val="622A3B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1D19CA"/>
    <w:multiLevelType w:val="hybridMultilevel"/>
    <w:tmpl w:val="0F06AB2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DAC16C2"/>
    <w:multiLevelType w:val="hybridMultilevel"/>
    <w:tmpl w:val="672C9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D724ED"/>
    <w:multiLevelType w:val="hybridMultilevel"/>
    <w:tmpl w:val="AB16E592"/>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4" w15:restartNumberingAfterBreak="0">
    <w:nsid w:val="6A3C4667"/>
    <w:multiLevelType w:val="hybridMultilevel"/>
    <w:tmpl w:val="912AA5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0A6A5F"/>
    <w:multiLevelType w:val="hybridMultilevel"/>
    <w:tmpl w:val="3C70FBB6"/>
    <w:lvl w:ilvl="0" w:tplc="04070005">
      <w:start w:val="1"/>
      <w:numFmt w:val="bullet"/>
      <w:lvlText w:val=""/>
      <w:lvlJc w:val="left"/>
      <w:pPr>
        <w:ind w:left="1068" w:hanging="360"/>
      </w:pPr>
      <w:rPr>
        <w:rFonts w:ascii="Wingdings" w:hAnsi="Wingding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FGigkopB8sXZ0/wGHw85C8PD/2kF08aDZ0m9f4HsHFQbfFj/4tSnNXyRYjnqQLOfUS2f66eeo2Bc3SHIN8GUJg==" w:salt="8rwFsX0gfJ4sgZr6dbrSlw=="/>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12DAFC8-0EA5-4BE5-B986-812540D60277}"/>
    <w:docVar w:name="dgnword-eventsink" w:val="2024231204896"/>
  </w:docVars>
  <w:rsids>
    <w:rsidRoot w:val="00AA1570"/>
    <w:rsid w:val="00001927"/>
    <w:rsid w:val="00006FB6"/>
    <w:rsid w:val="00015FE3"/>
    <w:rsid w:val="00027585"/>
    <w:rsid w:val="000618E2"/>
    <w:rsid w:val="000A475A"/>
    <w:rsid w:val="001431E2"/>
    <w:rsid w:val="001634F7"/>
    <w:rsid w:val="00174096"/>
    <w:rsid w:val="0020167E"/>
    <w:rsid w:val="0020241A"/>
    <w:rsid w:val="002026FE"/>
    <w:rsid w:val="0024547D"/>
    <w:rsid w:val="00270AFE"/>
    <w:rsid w:val="00297AD5"/>
    <w:rsid w:val="002F2637"/>
    <w:rsid w:val="003517B2"/>
    <w:rsid w:val="00380D08"/>
    <w:rsid w:val="00384EF0"/>
    <w:rsid w:val="003B0264"/>
    <w:rsid w:val="004E1B41"/>
    <w:rsid w:val="004E5E42"/>
    <w:rsid w:val="00562E73"/>
    <w:rsid w:val="005F54CE"/>
    <w:rsid w:val="00623BB8"/>
    <w:rsid w:val="00730DF3"/>
    <w:rsid w:val="00746769"/>
    <w:rsid w:val="00794FC8"/>
    <w:rsid w:val="007F2EB6"/>
    <w:rsid w:val="00880106"/>
    <w:rsid w:val="00884F89"/>
    <w:rsid w:val="00890367"/>
    <w:rsid w:val="00927278"/>
    <w:rsid w:val="0096549E"/>
    <w:rsid w:val="0097164D"/>
    <w:rsid w:val="009818EF"/>
    <w:rsid w:val="009C5EE4"/>
    <w:rsid w:val="00A10D84"/>
    <w:rsid w:val="00A700CD"/>
    <w:rsid w:val="00AA1570"/>
    <w:rsid w:val="00AF34EB"/>
    <w:rsid w:val="00B313CE"/>
    <w:rsid w:val="00B320D6"/>
    <w:rsid w:val="00B55716"/>
    <w:rsid w:val="00B709EA"/>
    <w:rsid w:val="00BB62B6"/>
    <w:rsid w:val="00C16CA2"/>
    <w:rsid w:val="00C305EA"/>
    <w:rsid w:val="00CA300E"/>
    <w:rsid w:val="00D24F58"/>
    <w:rsid w:val="00DE0F3A"/>
    <w:rsid w:val="00DE2950"/>
    <w:rsid w:val="00EB173F"/>
    <w:rsid w:val="00F000C9"/>
    <w:rsid w:val="00F032E1"/>
    <w:rsid w:val="00F15469"/>
    <w:rsid w:val="00F37466"/>
    <w:rsid w:val="00FC52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6F37E0"/>
  <w15:docId w15:val="{DEE1ABF7-A67C-4BDB-9F56-9D7B2D3C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173F"/>
    <w:pPr>
      <w:ind w:left="720"/>
      <w:contextualSpacing/>
    </w:pPr>
  </w:style>
  <w:style w:type="paragraph" w:styleId="Kopfzeile">
    <w:name w:val="header"/>
    <w:basedOn w:val="Standard"/>
    <w:link w:val="KopfzeileZchn"/>
    <w:uiPriority w:val="99"/>
    <w:unhideWhenUsed/>
    <w:rsid w:val="002F26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2637"/>
  </w:style>
  <w:style w:type="paragraph" w:styleId="Fuzeile">
    <w:name w:val="footer"/>
    <w:basedOn w:val="Standard"/>
    <w:link w:val="FuzeileZchn"/>
    <w:uiPriority w:val="99"/>
    <w:unhideWhenUsed/>
    <w:rsid w:val="002F26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2637"/>
  </w:style>
  <w:style w:type="table" w:styleId="Tabellenraster">
    <w:name w:val="Table Grid"/>
    <w:basedOn w:val="NormaleTabelle"/>
    <w:uiPriority w:val="59"/>
    <w:rsid w:val="002F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F26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2637"/>
    <w:rPr>
      <w:rFonts w:ascii="Tahoma" w:hAnsi="Tahoma" w:cs="Tahoma"/>
      <w:sz w:val="16"/>
      <w:szCs w:val="16"/>
    </w:rPr>
  </w:style>
  <w:style w:type="character" w:styleId="Platzhaltertext">
    <w:name w:val="Placeholder Text"/>
    <w:basedOn w:val="Absatz-Standardschriftart"/>
    <w:uiPriority w:val="99"/>
    <w:semiHidden/>
    <w:rsid w:val="00027585"/>
    <w:rPr>
      <w:color w:val="808080"/>
    </w:rPr>
  </w:style>
  <w:style w:type="table" w:customStyle="1" w:styleId="Tabellenraster1">
    <w:name w:val="Tabellenraster1"/>
    <w:basedOn w:val="NormaleTabelle"/>
    <w:next w:val="Tabellenraster"/>
    <w:rsid w:val="002026F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000C9"/>
    <w:rPr>
      <w:color w:val="0000FF" w:themeColor="hyperlink"/>
      <w:u w:val="single"/>
    </w:rPr>
  </w:style>
  <w:style w:type="character" w:styleId="NichtaufgelsteErwhnung">
    <w:name w:val="Unresolved Mention"/>
    <w:basedOn w:val="Absatz-Standardschriftart"/>
    <w:uiPriority w:val="99"/>
    <w:semiHidden/>
    <w:unhideWhenUsed/>
    <w:rsid w:val="00F00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074464257BC342B6E43BC8B55B1699" ma:contentTypeVersion="32" ma:contentTypeDescription="Ein neues Dokument erstellen." ma:contentTypeScope="" ma:versionID="18edd5758457d5dc9cffb15706c55826">
  <xsd:schema xmlns:xsd="http://www.w3.org/2001/XMLSchema" xmlns:xs="http://www.w3.org/2001/XMLSchema" xmlns:p="http://schemas.microsoft.com/office/2006/metadata/properties" xmlns:ns2="02494fe7-89ea-481f-bc5e-df2e29c07701" xmlns:ns3="http://schemas.microsoft.com/sharepoint/v4" xmlns:ns4="ef158b22-0fe8-477e-b218-a7e992aa55ff" xmlns:ns5="http://schemas.microsoft.com/sharepoint/v3/fields" targetNamespace="http://schemas.microsoft.com/office/2006/metadata/properties" ma:root="true" ma:fieldsID="14d0727d6373d12b3737e42c1d5a9cb2" ns2:_="" ns3:_="" ns4:_="" ns5:_="">
    <xsd:import namespace="02494fe7-89ea-481f-bc5e-df2e29c07701"/>
    <xsd:import namespace="http://schemas.microsoft.com/sharepoint/v4"/>
    <xsd:import namespace="ef158b22-0fe8-477e-b218-a7e992aa55ff"/>
    <xsd:import namespace="http://schemas.microsoft.com/sharepoint/v3/fields"/>
    <xsd:element name="properties">
      <xsd:complexType>
        <xsd:sequence>
          <xsd:element name="documentManagement">
            <xsd:complexType>
              <xsd:all>
                <xsd:element ref="ns2:SQU" minOccurs="0"/>
                <xsd:element ref="ns2:dd_x0020__x2013__x0020_Dokumenttyp" minOccurs="0"/>
                <xsd:element ref="ns2:kkk_x0020__x002d__x0020_Kategorie" minOccurs="0"/>
                <xsd:element ref="ns2:Dokumentenversion" minOccurs="0"/>
                <xsd:element ref="ns2:Eigent_x00fc_mer" minOccurs="0"/>
                <xsd:element ref="ns2:Dokumentgueltigbis" minOccurs="0"/>
                <xsd:element ref="ns2:Ablaufinfoan" minOccurs="0"/>
                <xsd:element ref="ns2:Pole_x0027_" minOccurs="0"/>
                <xsd:element ref="ns2:Gesellschaft" minOccurs="0"/>
                <xsd:element ref="ns3:IconOverlay" minOccurs="0"/>
                <xsd:element ref="ns2:MediaServiceMetadata" minOccurs="0"/>
                <xsd:element ref="ns2:MediaServiceFastMetadata" minOccurs="0"/>
                <xsd:element ref="ns2:MediaServiceEventHashCode" minOccurs="0"/>
                <xsd:element ref="ns2:MediaServiceGenerationTime" minOccurs="0"/>
                <xsd:element ref="ns4:SharedWithUsers" minOccurs="0"/>
                <xsd:element ref="ns4:SharedWithDetails" minOccurs="0"/>
                <xsd:element ref="ns2:MediaServiceAutoTags" minOccurs="0"/>
                <xsd:element ref="ns2:MediaLengthInSeconds" minOccurs="0"/>
                <xsd:element ref="ns2:Klassifizierung"/>
                <xsd:element ref="ns5:_Vers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94fe7-89ea-481f-bc5e-df2e29c07701" elementFormDefault="qualified">
    <xsd:import namespace="http://schemas.microsoft.com/office/2006/documentManagement/types"/>
    <xsd:import namespace="http://schemas.microsoft.com/office/infopath/2007/PartnerControls"/>
    <xsd:element name="SQU" ma:index="4" nillable="true" ma:displayName="SQU" ma:format="RadioButtons" ma:indexed="true" ma:internalName="SQU" ma:readOnly="false">
      <xsd:simpleType>
        <xsd:restriction base="dms:Choice">
          <xsd:enumeration value="Personalstatistik"/>
        </xsd:restriction>
      </xsd:simpleType>
    </xsd:element>
    <xsd:element name="dd_x0020__x2013__x0020_Dokumenttyp" ma:index="5" nillable="true" ma:displayName="dd – Dokumenttyp" ma:format="RadioButtons" ma:indexed="true" ma:internalName="dd_x0020__x2013__x0020_Dokumenttyp" ma:readOnly="false">
      <xsd:simpleType>
        <xsd:restriction base="dms:Choice">
          <xsd:enumeration value="Anweisungen/Regelungen"/>
          <xsd:enumeration value="Muster Betriebsanweisung"/>
          <xsd:enumeration value="Bestellung/Beauftragung/Ansprechpartner"/>
          <xsd:enumeration value="Formular/Checkliste/Vorlage"/>
          <xsd:enumeration value="Handbuch/Anleitung"/>
          <xsd:enumeration value="Information"/>
          <xsd:enumeration value="Managementdokument"/>
          <xsd:enumeration value="Nachweis"/>
          <xsd:enumeration value="Gesetz/Norm/Vorschrift"/>
          <xsd:enumeration value="Organigramm"/>
          <xsd:enumeration value="Prozessbeschreibung"/>
          <xsd:enumeration value="Toolboxmeeting"/>
          <xsd:enumeration value="Verzeichnis"/>
          <xsd:enumeration value="Zertifikat"/>
        </xsd:restriction>
      </xsd:simpleType>
    </xsd:element>
    <xsd:element name="kkk_x0020__x002d__x0020_Kategorie" ma:index="6" nillable="true" ma:displayName="kkk - Kategorie" ma:format="RadioButtons" ma:internalName="kkk_x0020__x002d__x0020_Kategorie" ma:readOnly="false">
      <xsd:simpleType>
        <xsd:restriction base="dms:Choice">
          <xsd:enumeration value="AL   Allgemein"/>
          <xsd:enumeration value="AN  Angebote"/>
          <xsd:enumeration value="AK  Anti-Korruption"/>
          <xsd:enumeration value="AS   Arbeitssicherheit"/>
          <xsd:enumeration value="CO  Compliance"/>
          <xsd:enumeration value="DS    Datenschutz"/>
          <xsd:enumeration value="EA    Energieaudits"/>
          <xsd:enumeration value="EC    Ethik &amp; Compliance"/>
          <xsd:enumeration value="EM   Energiemanagement"/>
          <xsd:enumeration value="EK     Einkauf"/>
          <xsd:enumeration value="FI      Finanzwesen"/>
          <xsd:enumeration value="FP     Fuhrparkmanagement"/>
          <xsd:enumeration value="GE    Gesellschaft"/>
          <xsd:enumeration value="HR    Personal"/>
          <xsd:enumeration value="IMS   Integriertes Managementsystem"/>
          <xsd:enumeration value="IS       Informationssicherheit"/>
          <xsd:enumeration value="IT       Informationstechnik"/>
          <xsd:enumeration value="JUR    Recht"/>
          <xsd:enumeration value="KO     Kommunikation"/>
          <xsd:enumeration value="KVB   Konzernbetriebsvereinbarung"/>
          <xsd:enumeration value="NE     Nachhaltige Entwicklung"/>
          <xsd:enumeration value="NU    Nachunternehmermanagement"/>
          <xsd:enumeration value="OP    Operative"/>
          <xsd:enumeration value="OR    Organisation"/>
          <xsd:enumeration value="PO    Pôle"/>
          <xsd:enumeration value="QM   Qualitätsmanagement"/>
          <xsd:enumeration value="UM    Umweltmanagement"/>
          <xsd:enumeration value="VS     Versicherungen"/>
          <xsd:enumeration value="FM    Facility Management"/>
          <xsd:enumeration value="RM   Risk Management"/>
        </xsd:restriction>
      </xsd:simpleType>
    </xsd:element>
    <xsd:element name="Dokumentenversion" ma:index="7" nillable="true" ma:displayName="Stand" ma:internalName="Dokumentenversion" ma:readOnly="false">
      <xsd:simpleType>
        <xsd:restriction base="dms:Text">
          <xsd:maxLength value="255"/>
        </xsd:restriction>
      </xsd:simpleType>
    </xsd:element>
    <xsd:element name="Eigent_x00fc_mer" ma:index="8" nillable="true" ma:displayName="Eigentümer" ma:list="UserInfo" ma:SharePointGroup="0" ma:internalName="Eigent_x00fc_m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gueltigbis" ma:index="9" nillable="true" ma:displayName="Dokument gültig bis" ma:format="DateOnly" ma:internalName="Dokumentgueltigbis" ma:readOnly="false">
      <xsd:simpleType>
        <xsd:restriction base="dms:DateTime"/>
      </xsd:simpleType>
    </xsd:element>
    <xsd:element name="Ablaufinfoan" ma:index="10" nillable="true" ma:displayName="AblaufInfo an" ma:list="UserInfo" ma:SharePointGroup="0" ma:internalName="Ablaufinfo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e_x0027_" ma:index="12" nillable="true" ma:displayName="Pôle" ma:default="VED-BGS" ma:internalName="Pole_x0027_" ma:readOnly="false">
      <xsd:complexType>
        <xsd:complexContent>
          <xsd:extension base="dms:MultiChoice">
            <xsd:sequence>
              <xsd:element name="Value" maxOccurs="unbounded" minOccurs="0" nillable="true">
                <xsd:simpleType>
                  <xsd:restriction base="dms:Choice">
                    <xsd:enumeration value="VED-F"/>
                    <xsd:enumeration value="VED-BT"/>
                    <xsd:enumeration value="VED-BGS"/>
                  </xsd:restriction>
                </xsd:simpleType>
              </xsd:element>
            </xsd:sequence>
          </xsd:extension>
        </xsd:complexContent>
      </xsd:complexType>
    </xsd:element>
    <xsd:element name="Gesellschaft" ma:index="15" nillable="true" ma:displayName="Gesellschaft" ma:internalName="Gesellschaft" ma:readOnly="false">
      <xsd:complexType>
        <xsd:complexContent>
          <xsd:extension base="dms:MultiChoice">
            <xsd:sequence>
              <xsd:element name="Value" maxOccurs="unbounded" minOccurs="0" nillable="true">
                <xsd:simpleType>
                  <xsd:restriction base="dms:Choice">
                    <xsd:enumeration value="Alle"/>
                    <xsd:enumeration value="VED Building Solutions GmbH"/>
                    <xsd:enumeration value="VED BT Management GmbH"/>
                    <xsd:enumeration value="VED BGS Management GmbH"/>
                    <xsd:enumeration value="SKE Support Services GmbH"/>
                    <xsd:enumeration value="SKE Technical Services GmbH"/>
                    <xsd:enumeration value="SKE S.r.l."/>
                    <xsd:enumeration value="SKE Polska"/>
                    <xsd:enumeration value="VINCI Facilities Solutions GmbH"/>
                    <xsd:enumeration value="DECHOW Dienstleistungsgesellschaft mbH"/>
                    <xsd:enumeration value="Lagrange TWM GmbH"/>
                    <xsd:enumeration value="Stingl GmbH"/>
                    <xsd:enumeration value="Alfred Pieper GmbH"/>
                    <xsd:enumeration value="Amman + Schmid AG"/>
                    <xsd:enumeration value="Schuh Bodentechnik GmbH"/>
                    <xsd:enumeration value="G+H Kühllager- und Industriebau GmbH"/>
                    <xsd:enumeration value="G+H Innenausbau GmbH"/>
                    <xsd:enumeration value="G+H Reinraumtechnik GmbH"/>
                    <xsd:enumeration value="Ludwig Hammer GmbH"/>
                  </xsd:restriction>
                </xsd:simple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Klassifizierung" ma:index="27" ma:displayName="Klassifizierung" ma:format="Dropdown" ma:internalName="Klassifizierung">
      <xsd:simpleType>
        <xsd:restriction base="dms:Choice">
          <xsd:enumeration value="INTERNAL"/>
          <xsd:enumeration value="PUBLIC"/>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8b22-0fe8-477e-b218-a7e992aa55ff"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Dokumentenversion xmlns="02494fe7-89ea-481f-bc5e-df2e29c07701">06.02.2023</Dokumentenversion>
    <kkk_x0020__x002d__x0020_Kategorie xmlns="02494fe7-89ea-481f-bc5e-df2e29c07701">JUR    Recht</kkk_x0020__x002d__x0020_Kategorie>
    <_Version xmlns="http://schemas.microsoft.com/sharepoint/v3/fields" xsi:nil="true"/>
    <SQU xmlns="02494fe7-89ea-481f-bc5e-df2e29c07701" xsi:nil="true"/>
    <Pole_x0027_ xmlns="02494fe7-89ea-481f-bc5e-df2e29c07701">
      <Value>VED-BT</Value>
      <Value>VED-BGS</Value>
    </Pole_x0027_>
    <Dokumentgueltigbis xmlns="02494fe7-89ea-481f-bc5e-df2e29c07701" xsi:nil="true"/>
    <Eigent_x00fc_mer xmlns="02494fe7-89ea-481f-bc5e-df2e29c07701">
      <UserInfo>
        <DisplayName>NOLDEN Joachim</DisplayName>
        <AccountId>5619</AccountId>
        <AccountType/>
      </UserInfo>
    </Eigent_x00fc_mer>
    <IconOverlay xmlns="http://schemas.microsoft.com/sharepoint/v4" xsi:nil="true"/>
    <dd_x0020__x2013__x0020_Dokumenttyp xmlns="02494fe7-89ea-481f-bc5e-df2e29c07701">Formular/Checkliste/Vorlage</dd_x0020__x2013__x0020_Dokumenttyp>
    <Ablaufinfoan xmlns="02494fe7-89ea-481f-bc5e-df2e29c07701">
      <UserInfo>
        <DisplayName/>
        <AccountId xsi:nil="true"/>
        <AccountType/>
      </UserInfo>
    </Ablaufinfoan>
    <Klassifizierung xmlns="02494fe7-89ea-481f-bc5e-df2e29c07701">INTERNAL</Klassifizierung>
    <Gesellschaft xmlns="02494fe7-89ea-481f-bc5e-df2e29c07701">
      <Value>Alle</Value>
    </Gesellschaft>
  </documentManagement>
</p:properties>
</file>

<file path=customXml/itemProps1.xml><?xml version="1.0" encoding="utf-8"?>
<ds:datastoreItem xmlns:ds="http://schemas.openxmlformats.org/officeDocument/2006/customXml" ds:itemID="{BE18F4A4-DAD4-4344-8E75-4FB5D9341E05}"/>
</file>

<file path=customXml/itemProps2.xml><?xml version="1.0" encoding="utf-8"?>
<ds:datastoreItem xmlns:ds="http://schemas.openxmlformats.org/officeDocument/2006/customXml" ds:itemID="{02759BBD-B537-466D-AEAC-F530FD26AF5E}"/>
</file>

<file path=customXml/itemProps3.xml><?xml version="1.0" encoding="utf-8"?>
<ds:datastoreItem xmlns:ds="http://schemas.openxmlformats.org/officeDocument/2006/customXml" ds:itemID="{3848DB39-29E5-49B3-8195-59FE50BE7B9E}"/>
</file>

<file path=docProps/app.xml><?xml version="1.0" encoding="utf-8"?>
<Properties xmlns="http://schemas.openxmlformats.org/officeDocument/2006/extended-properties" xmlns:vt="http://schemas.openxmlformats.org/officeDocument/2006/docPropsVTypes">
  <Template>Normal.dotm</Template>
  <TotalTime>0</TotalTime>
  <Pages>3</Pages>
  <Words>1467</Words>
  <Characters>9243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Vinci Facilities Deutschland</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Falk, Tanja</dc:creator>
  <cp:lastModifiedBy>MOELLER Corinna</cp:lastModifiedBy>
  <cp:revision>4</cp:revision>
  <cp:lastPrinted>2014-08-11T07:48:00Z</cp:lastPrinted>
  <dcterms:created xsi:type="dcterms:W3CDTF">2023-02-22T07:20:00Z</dcterms:created>
  <dcterms:modified xsi:type="dcterms:W3CDTF">2023-02-22T07:41:00Z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0x01010055074464257BC342B6E43BC8B55B1699</vt:lpwstr>
  </property>
  <property fmtid="{D5CDD505-2E9C-101B-9397-08002B2CF9AE}" pid="3" name="Holding">
    <vt:lpwstr>;#Alle;#</vt:lpwstr>
  </property>
</Properties>
</file>